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7B268" w14:textId="77777777" w:rsidR="00BA50C2" w:rsidRDefault="00BA50C2" w:rsidP="00AC3E7D">
      <w:pPr>
        <w:jc w:val="center"/>
        <w:rPr>
          <w:b/>
        </w:rPr>
      </w:pPr>
    </w:p>
    <w:p w14:paraId="6A7297E1" w14:textId="77777777" w:rsidR="00AC3E7D" w:rsidRPr="00BA50C2" w:rsidRDefault="00AC3E7D" w:rsidP="00AC3E7D">
      <w:pPr>
        <w:jc w:val="center"/>
        <w:rPr>
          <w:rFonts w:asciiTheme="minorHAnsi" w:hAnsiTheme="minorHAnsi"/>
          <w:b/>
        </w:rPr>
      </w:pPr>
      <w:r w:rsidRPr="00BA50C2">
        <w:rPr>
          <w:rFonts w:asciiTheme="minorHAnsi" w:hAnsiTheme="minorHAnsi"/>
          <w:b/>
        </w:rPr>
        <w:t>REGULAMIN</w:t>
      </w:r>
    </w:p>
    <w:p w14:paraId="4939756B" w14:textId="77777777" w:rsidR="00AC3E7D" w:rsidRPr="00BA50C2" w:rsidRDefault="005F5E42" w:rsidP="00AC3E7D">
      <w:pPr>
        <w:jc w:val="center"/>
        <w:rPr>
          <w:rFonts w:asciiTheme="minorHAnsi" w:hAnsiTheme="minorHAnsi"/>
          <w:b/>
          <w:sz w:val="26"/>
          <w:szCs w:val="26"/>
        </w:rPr>
      </w:pPr>
      <w:r w:rsidRPr="00BA50C2">
        <w:rPr>
          <w:rFonts w:asciiTheme="minorHAnsi" w:hAnsiTheme="minorHAnsi"/>
          <w:b/>
          <w:sz w:val="26"/>
          <w:szCs w:val="26"/>
        </w:rPr>
        <w:t xml:space="preserve"> </w:t>
      </w:r>
    </w:p>
    <w:p w14:paraId="3C5A6C2D" w14:textId="7F87CC28" w:rsidR="005F5E42" w:rsidRPr="00BA50C2" w:rsidRDefault="008A130E" w:rsidP="005F5E42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Theme="minorHAnsi" w:hAnsiTheme="minorHAnsi"/>
          <w:b w:val="0"/>
          <w:sz w:val="24"/>
          <w:szCs w:val="24"/>
        </w:rPr>
      </w:pPr>
      <w:r w:rsidRPr="00BA50C2">
        <w:rPr>
          <w:rFonts w:asciiTheme="minorHAnsi" w:hAnsiTheme="minorHAnsi"/>
          <w:b w:val="0"/>
          <w:sz w:val="24"/>
          <w:szCs w:val="24"/>
        </w:rPr>
        <w:t>międzynarodowego</w:t>
      </w:r>
      <w:r w:rsidR="005F5E42" w:rsidRPr="00BA50C2">
        <w:rPr>
          <w:rFonts w:asciiTheme="minorHAnsi" w:hAnsiTheme="minorHAnsi"/>
          <w:b w:val="0"/>
          <w:sz w:val="24"/>
          <w:szCs w:val="24"/>
        </w:rPr>
        <w:t xml:space="preserve"> konkursu </w:t>
      </w:r>
    </w:p>
    <w:p w14:paraId="73F4E02C" w14:textId="77777777" w:rsidR="005F5E42" w:rsidRPr="00BA50C2" w:rsidRDefault="005F5E42" w:rsidP="005F5E42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Theme="minorHAnsi" w:hAnsiTheme="minorHAnsi"/>
          <w:i/>
          <w:sz w:val="26"/>
          <w:szCs w:val="26"/>
        </w:rPr>
      </w:pPr>
      <w:r w:rsidRPr="00BA50C2">
        <w:rPr>
          <w:rFonts w:asciiTheme="minorHAnsi" w:hAnsiTheme="minorHAnsi"/>
          <w:i/>
          <w:sz w:val="26"/>
          <w:szCs w:val="26"/>
        </w:rPr>
        <w:t>Epizody z najnowszej historii Polski w komiksie</w:t>
      </w:r>
    </w:p>
    <w:p w14:paraId="1448F26C" w14:textId="77777777" w:rsidR="00AC3E7D" w:rsidRPr="00BA50C2" w:rsidRDefault="00AC3E7D" w:rsidP="00AC3E7D">
      <w:pPr>
        <w:rPr>
          <w:rFonts w:asciiTheme="minorHAnsi" w:hAnsiTheme="minorHAnsi"/>
        </w:rPr>
      </w:pPr>
    </w:p>
    <w:p w14:paraId="4D88C537" w14:textId="77777777" w:rsidR="00AC3E7D" w:rsidRPr="00BA50C2" w:rsidRDefault="00AC3E7D" w:rsidP="00AC3E7D">
      <w:pPr>
        <w:jc w:val="center"/>
        <w:rPr>
          <w:rFonts w:asciiTheme="minorHAnsi" w:hAnsiTheme="minorHAnsi"/>
          <w:b/>
        </w:rPr>
      </w:pPr>
      <w:r w:rsidRPr="00BA50C2">
        <w:rPr>
          <w:rFonts w:asciiTheme="minorHAnsi" w:hAnsiTheme="minorHAnsi"/>
          <w:b/>
        </w:rPr>
        <w:t>Rozdział I</w:t>
      </w:r>
    </w:p>
    <w:p w14:paraId="1302C0BA" w14:textId="77777777" w:rsidR="00AC3E7D" w:rsidRPr="00BA50C2" w:rsidRDefault="00AC3E7D" w:rsidP="00AC3E7D">
      <w:pPr>
        <w:jc w:val="center"/>
        <w:rPr>
          <w:rFonts w:asciiTheme="minorHAnsi" w:hAnsiTheme="minorHAnsi"/>
          <w:b/>
        </w:rPr>
      </w:pPr>
      <w:r w:rsidRPr="00BA50C2">
        <w:rPr>
          <w:rFonts w:asciiTheme="minorHAnsi" w:hAnsiTheme="minorHAnsi"/>
          <w:b/>
        </w:rPr>
        <w:t>Postanowienia ogólne</w:t>
      </w:r>
    </w:p>
    <w:p w14:paraId="6BA848B4" w14:textId="77777777" w:rsidR="00AC3E7D" w:rsidRPr="00BA50C2" w:rsidRDefault="00AC3E7D" w:rsidP="00AC3E7D">
      <w:pPr>
        <w:jc w:val="center"/>
        <w:rPr>
          <w:rFonts w:asciiTheme="minorHAnsi" w:hAnsiTheme="minorHAnsi"/>
          <w:b/>
        </w:rPr>
      </w:pPr>
    </w:p>
    <w:p w14:paraId="31FA16E1" w14:textId="77777777" w:rsidR="00AC3E7D" w:rsidRPr="00BA50C2" w:rsidRDefault="00AC3E7D" w:rsidP="00AC3E7D">
      <w:pPr>
        <w:jc w:val="center"/>
        <w:rPr>
          <w:rFonts w:asciiTheme="minorHAnsi" w:hAnsiTheme="minorHAnsi"/>
        </w:rPr>
      </w:pPr>
      <w:r w:rsidRPr="00BA50C2">
        <w:rPr>
          <w:rFonts w:asciiTheme="minorHAnsi" w:hAnsiTheme="minorHAnsi"/>
        </w:rPr>
        <w:t>§ 1.</w:t>
      </w:r>
    </w:p>
    <w:p w14:paraId="624C8862" w14:textId="77777777" w:rsidR="005F5E42" w:rsidRPr="00BA50C2" w:rsidRDefault="00AC3E7D" w:rsidP="00855421">
      <w:pPr>
        <w:pStyle w:val="Akapitzlist"/>
        <w:numPr>
          <w:ilvl w:val="0"/>
          <w:numId w:val="18"/>
        </w:numPr>
        <w:ind w:left="284" w:hanging="284"/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>Celem konkursu „</w:t>
      </w:r>
      <w:r w:rsidR="005F5E42" w:rsidRPr="00BA50C2">
        <w:rPr>
          <w:rFonts w:asciiTheme="minorHAnsi" w:hAnsiTheme="minorHAnsi"/>
        </w:rPr>
        <w:t>Epizody z najnowszej historii Polski w komiksie</w:t>
      </w:r>
      <w:r w:rsidRPr="00BA50C2">
        <w:rPr>
          <w:rFonts w:asciiTheme="minorHAnsi" w:hAnsiTheme="minorHAnsi"/>
        </w:rPr>
        <w:t>”, zwanego dalej „konkursem”, jest</w:t>
      </w:r>
      <w:r w:rsidR="005F5E42" w:rsidRPr="00BA50C2">
        <w:rPr>
          <w:rFonts w:asciiTheme="minorHAnsi" w:hAnsiTheme="minorHAnsi"/>
        </w:rPr>
        <w:t>:</w:t>
      </w:r>
    </w:p>
    <w:p w14:paraId="2D18FEDB" w14:textId="77777777" w:rsidR="005F5E42" w:rsidRPr="00BA50C2" w:rsidRDefault="005F5E42" w:rsidP="005F5E42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 xml:space="preserve">zainteresowanie uczniów historią Polski z lat </w:t>
      </w:r>
      <w:r w:rsidR="00855421" w:rsidRPr="00BA50C2">
        <w:rPr>
          <w:rFonts w:asciiTheme="minorHAnsi" w:hAnsiTheme="minorHAnsi"/>
        </w:rPr>
        <w:t>1917-1990;</w:t>
      </w:r>
    </w:p>
    <w:p w14:paraId="32F5D693" w14:textId="77777777" w:rsidR="005F5E42" w:rsidRPr="00BA50C2" w:rsidRDefault="005F5E42" w:rsidP="005F5E42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>utrwalenie w pamięci postaw i czynów P</w:t>
      </w:r>
      <w:r w:rsidR="00855421" w:rsidRPr="00BA50C2">
        <w:rPr>
          <w:rFonts w:asciiTheme="minorHAnsi" w:hAnsiTheme="minorHAnsi"/>
        </w:rPr>
        <w:t>olaków zasługujących na uznanie;</w:t>
      </w:r>
    </w:p>
    <w:p w14:paraId="1C359607" w14:textId="77777777" w:rsidR="005F5E42" w:rsidRPr="00BA50C2" w:rsidRDefault="005F5E42" w:rsidP="005F5E42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>kształtowanie umiejętności opowiadania o dziejach historycznych poprzez współczesne środki artystycznego w</w:t>
      </w:r>
      <w:r w:rsidR="00855421" w:rsidRPr="00BA50C2">
        <w:rPr>
          <w:rFonts w:asciiTheme="minorHAnsi" w:hAnsiTheme="minorHAnsi"/>
        </w:rPr>
        <w:t>yrazu, do których należy komiks;</w:t>
      </w:r>
    </w:p>
    <w:p w14:paraId="4EC94F1A" w14:textId="765D1F24" w:rsidR="005F5E42" w:rsidRPr="00BA50C2" w:rsidRDefault="005F5E42" w:rsidP="005F5E42">
      <w:pPr>
        <w:pStyle w:val="Nagwek2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/>
          <w:b w:val="0"/>
          <w:bCs w:val="0"/>
          <w:sz w:val="24"/>
          <w:szCs w:val="24"/>
        </w:rPr>
      </w:pPr>
      <w:r w:rsidRPr="00BA50C2">
        <w:rPr>
          <w:rFonts w:asciiTheme="minorHAnsi" w:hAnsiTheme="minorHAnsi"/>
          <w:b w:val="0"/>
          <w:bCs w:val="0"/>
          <w:sz w:val="24"/>
        </w:rPr>
        <w:t>kształtowanie</w:t>
      </w:r>
      <w:r w:rsidRPr="00BA50C2">
        <w:rPr>
          <w:rFonts w:asciiTheme="minorHAnsi" w:hAnsiTheme="minorHAnsi"/>
          <w:bCs w:val="0"/>
          <w:sz w:val="24"/>
        </w:rPr>
        <w:t xml:space="preserve"> </w:t>
      </w:r>
      <w:r w:rsidRPr="00BA50C2">
        <w:rPr>
          <w:rFonts w:asciiTheme="minorHAnsi" w:hAnsiTheme="minorHAnsi"/>
          <w:b w:val="0"/>
          <w:bCs w:val="0"/>
          <w:sz w:val="24"/>
        </w:rPr>
        <w:t>umiejętności wykorzystania</w:t>
      </w:r>
      <w:r w:rsidRPr="00BA50C2">
        <w:rPr>
          <w:rFonts w:asciiTheme="minorHAnsi" w:hAnsiTheme="minorHAnsi"/>
          <w:bCs w:val="0"/>
          <w:sz w:val="24"/>
        </w:rPr>
        <w:t xml:space="preserve"> </w:t>
      </w:r>
      <w:r w:rsidR="004B177B">
        <w:rPr>
          <w:rFonts w:asciiTheme="minorHAnsi" w:hAnsiTheme="minorHAnsi"/>
          <w:b w:val="0"/>
          <w:bCs w:val="0"/>
          <w:sz w:val="24"/>
        </w:rPr>
        <w:t>narzędzi technologii informacyjno-komunikacyjnych</w:t>
      </w:r>
      <w:r w:rsidRPr="00BA50C2">
        <w:rPr>
          <w:rFonts w:asciiTheme="minorHAnsi" w:hAnsiTheme="minorHAnsi"/>
          <w:b w:val="0"/>
          <w:bCs w:val="0"/>
          <w:sz w:val="24"/>
        </w:rPr>
        <w:t>.</w:t>
      </w:r>
    </w:p>
    <w:p w14:paraId="1BEC7A01" w14:textId="77777777" w:rsidR="00AC3E7D" w:rsidRPr="004B177B" w:rsidRDefault="00691432" w:rsidP="00691432">
      <w:pPr>
        <w:pStyle w:val="Akapitzlist"/>
        <w:numPr>
          <w:ilvl w:val="0"/>
          <w:numId w:val="18"/>
        </w:numPr>
        <w:ind w:left="284" w:hanging="284"/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>Zadanie konkursowe polega na</w:t>
      </w:r>
      <w:r w:rsidR="00855421" w:rsidRPr="00BA50C2">
        <w:rPr>
          <w:rFonts w:asciiTheme="minorHAnsi" w:hAnsiTheme="minorHAnsi"/>
        </w:rPr>
        <w:t xml:space="preserve"> </w:t>
      </w:r>
      <w:r w:rsidRPr="00BA50C2">
        <w:rPr>
          <w:rFonts w:asciiTheme="minorHAnsi" w:hAnsiTheme="minorHAnsi"/>
          <w:bCs/>
        </w:rPr>
        <w:t>wykonaniu</w:t>
      </w:r>
      <w:r w:rsidR="00855421" w:rsidRPr="00BA50C2">
        <w:rPr>
          <w:rFonts w:asciiTheme="minorHAnsi" w:hAnsiTheme="minorHAnsi"/>
          <w:bCs/>
        </w:rPr>
        <w:t xml:space="preserve"> komiksu przedstawiają</w:t>
      </w:r>
      <w:r w:rsidRPr="00BA50C2">
        <w:rPr>
          <w:rFonts w:asciiTheme="minorHAnsi" w:hAnsiTheme="minorHAnsi"/>
          <w:bCs/>
        </w:rPr>
        <w:t>cego epizod</w:t>
      </w:r>
      <w:r w:rsidR="00855421" w:rsidRPr="00BA50C2">
        <w:rPr>
          <w:rFonts w:asciiTheme="minorHAnsi" w:hAnsiTheme="minorHAnsi"/>
          <w:bCs/>
        </w:rPr>
        <w:t xml:space="preserve"> rozgrywający się na tle rzeczywistych wydarzeń historycznych </w:t>
      </w:r>
      <w:r w:rsidRPr="00BA50C2">
        <w:rPr>
          <w:rFonts w:asciiTheme="minorHAnsi" w:hAnsiTheme="minorHAnsi"/>
        </w:rPr>
        <w:t>w okresie od 1917 r. do 1990 r.</w:t>
      </w:r>
      <w:r w:rsidR="008C373D" w:rsidRPr="00BA50C2">
        <w:rPr>
          <w:rFonts w:asciiTheme="minorHAnsi" w:hAnsiTheme="minorHAnsi"/>
        </w:rPr>
        <w:t>,</w:t>
      </w:r>
      <w:r w:rsidRPr="00BA50C2">
        <w:rPr>
          <w:rFonts w:asciiTheme="minorHAnsi" w:hAnsiTheme="minorHAnsi"/>
        </w:rPr>
        <w:t xml:space="preserve"> </w:t>
      </w:r>
      <w:r w:rsidR="00855421" w:rsidRPr="00BA50C2">
        <w:rPr>
          <w:rFonts w:asciiTheme="minorHAnsi" w:hAnsiTheme="minorHAnsi"/>
          <w:bCs/>
        </w:rPr>
        <w:t xml:space="preserve">ważnych dla dziejów polskiego społeczeństwa, w </w:t>
      </w:r>
      <w:r w:rsidRPr="00BA50C2">
        <w:rPr>
          <w:rFonts w:asciiTheme="minorHAnsi" w:hAnsiTheme="minorHAnsi"/>
          <w:bCs/>
        </w:rPr>
        <w:t>którym bierze udział realny lub</w:t>
      </w:r>
      <w:r w:rsidR="00855421" w:rsidRPr="00BA50C2">
        <w:rPr>
          <w:rFonts w:asciiTheme="minorHAnsi" w:hAnsiTheme="minorHAnsi"/>
          <w:bCs/>
        </w:rPr>
        <w:t xml:space="preserve"> fikcyjny bohater. </w:t>
      </w:r>
    </w:p>
    <w:p w14:paraId="5A113EDF" w14:textId="7C79EF1A" w:rsidR="00AC3E7D" w:rsidRDefault="004B177B" w:rsidP="00AC3E7D">
      <w:pPr>
        <w:pStyle w:val="Akapitzlist"/>
        <w:numPr>
          <w:ilvl w:val="0"/>
          <w:numId w:val="18"/>
        </w:numPr>
        <w:ind w:left="284" w:hanging="284"/>
        <w:jc w:val="both"/>
        <w:rPr>
          <w:rFonts w:asciiTheme="minorHAnsi" w:hAnsiTheme="minorHAnsi"/>
        </w:rPr>
      </w:pPr>
      <w:r w:rsidRPr="004B177B">
        <w:rPr>
          <w:rFonts w:asciiTheme="minorHAnsi" w:hAnsiTheme="minorHAnsi"/>
        </w:rPr>
        <w:t>Konkurs jest jednoetapowy i ma charakter otwarty.</w:t>
      </w:r>
    </w:p>
    <w:p w14:paraId="375CF754" w14:textId="77777777" w:rsidR="004B177B" w:rsidRPr="004B177B" w:rsidRDefault="004B177B" w:rsidP="004B177B">
      <w:pPr>
        <w:pStyle w:val="Akapitzlist"/>
        <w:ind w:left="284"/>
        <w:jc w:val="both"/>
        <w:rPr>
          <w:rFonts w:asciiTheme="minorHAnsi" w:hAnsiTheme="minorHAnsi"/>
        </w:rPr>
      </w:pPr>
    </w:p>
    <w:p w14:paraId="62A5C7ED" w14:textId="77777777" w:rsidR="00AC3E7D" w:rsidRPr="00BA50C2" w:rsidRDefault="00AC3E7D" w:rsidP="00AC3E7D">
      <w:pPr>
        <w:jc w:val="center"/>
        <w:rPr>
          <w:rFonts w:asciiTheme="minorHAnsi" w:hAnsiTheme="minorHAnsi"/>
        </w:rPr>
      </w:pPr>
      <w:r w:rsidRPr="00BA50C2">
        <w:rPr>
          <w:rFonts w:asciiTheme="minorHAnsi" w:hAnsiTheme="minorHAnsi"/>
        </w:rPr>
        <w:t>§ 2.</w:t>
      </w:r>
    </w:p>
    <w:p w14:paraId="0CF3C3EA" w14:textId="533618CC" w:rsidR="005F5E42" w:rsidRDefault="00AC3E7D" w:rsidP="005F5E42">
      <w:pPr>
        <w:numPr>
          <w:ilvl w:val="0"/>
          <w:numId w:val="1"/>
        </w:numPr>
        <w:ind w:left="284" w:hanging="284"/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>Podmiotem prowadzącym i realizującym konkurs jest Instytut Pamięci Narodowej – Komisja Ścigania Zbrodni przeciwko Narodowi Polskiemu, zwany dalej „</w:t>
      </w:r>
      <w:r w:rsidR="00A36274" w:rsidRPr="00BA50C2">
        <w:rPr>
          <w:rFonts w:asciiTheme="minorHAnsi" w:hAnsiTheme="minorHAnsi"/>
        </w:rPr>
        <w:t>O</w:t>
      </w:r>
      <w:r w:rsidR="008C373D" w:rsidRPr="00BA50C2">
        <w:rPr>
          <w:rFonts w:asciiTheme="minorHAnsi" w:hAnsiTheme="minorHAnsi"/>
        </w:rPr>
        <w:t>rganizatorem</w:t>
      </w:r>
      <w:r w:rsidRPr="00BA50C2">
        <w:rPr>
          <w:rFonts w:asciiTheme="minorHAnsi" w:hAnsiTheme="minorHAnsi"/>
        </w:rPr>
        <w:t xml:space="preserve">”, </w:t>
      </w:r>
      <w:r w:rsidR="00B220C2" w:rsidRPr="00BA50C2">
        <w:rPr>
          <w:rFonts w:asciiTheme="minorHAnsi" w:hAnsiTheme="minorHAnsi"/>
        </w:rPr>
        <w:br/>
      </w:r>
      <w:r w:rsidRPr="00BA50C2">
        <w:rPr>
          <w:rFonts w:asciiTheme="minorHAnsi" w:hAnsiTheme="minorHAnsi"/>
        </w:rPr>
        <w:t>z siedzibą w Warszawie, (02-67</w:t>
      </w:r>
      <w:r w:rsidR="00750500" w:rsidRPr="00BA50C2">
        <w:rPr>
          <w:rFonts w:asciiTheme="minorHAnsi" w:hAnsiTheme="minorHAnsi"/>
        </w:rPr>
        <w:t>6</w:t>
      </w:r>
      <w:r w:rsidRPr="00BA50C2">
        <w:rPr>
          <w:rFonts w:asciiTheme="minorHAnsi" w:hAnsiTheme="minorHAnsi"/>
        </w:rPr>
        <w:t xml:space="preserve">) ul. </w:t>
      </w:r>
      <w:r w:rsidR="00C705B6" w:rsidRPr="00BA50C2">
        <w:rPr>
          <w:rFonts w:asciiTheme="minorHAnsi" w:hAnsiTheme="minorHAnsi"/>
        </w:rPr>
        <w:t>Janusza Kurtyki 1</w:t>
      </w:r>
      <w:r w:rsidRPr="00BA50C2">
        <w:rPr>
          <w:rFonts w:asciiTheme="minorHAnsi" w:hAnsiTheme="minorHAnsi"/>
        </w:rPr>
        <w:t>.</w:t>
      </w:r>
      <w:r w:rsidR="005F5E42" w:rsidRPr="00BA50C2">
        <w:rPr>
          <w:rFonts w:asciiTheme="minorHAnsi" w:hAnsiTheme="minorHAnsi"/>
        </w:rPr>
        <w:t xml:space="preserve"> Jednostką organizującą przebieg konkursu jest Biuro</w:t>
      </w:r>
      <w:r w:rsidR="005F5E42" w:rsidRPr="00BA50C2">
        <w:rPr>
          <w:rFonts w:asciiTheme="minorHAnsi" w:hAnsiTheme="minorHAnsi"/>
          <w:b/>
          <w:bCs/>
        </w:rPr>
        <w:t xml:space="preserve"> </w:t>
      </w:r>
      <w:r w:rsidR="005F5E42" w:rsidRPr="00BA50C2">
        <w:rPr>
          <w:rFonts w:asciiTheme="minorHAnsi" w:hAnsiTheme="minorHAnsi"/>
          <w:bCs/>
        </w:rPr>
        <w:t>Edukacji Narodowej IPN</w:t>
      </w:r>
      <w:r w:rsidR="00691432" w:rsidRPr="00BA50C2">
        <w:rPr>
          <w:rFonts w:asciiTheme="minorHAnsi" w:hAnsiTheme="minorHAnsi"/>
        </w:rPr>
        <w:t xml:space="preserve">. </w:t>
      </w:r>
    </w:p>
    <w:p w14:paraId="270A249D" w14:textId="3F45D00C" w:rsidR="004B177B" w:rsidRDefault="004B177B" w:rsidP="004B177B">
      <w:pPr>
        <w:numPr>
          <w:ilvl w:val="0"/>
          <w:numId w:val="1"/>
        </w:numPr>
        <w:ind w:left="284" w:hanging="284"/>
        <w:jc w:val="both"/>
        <w:rPr>
          <w:rFonts w:asciiTheme="minorHAnsi" w:hAnsiTheme="minorHAnsi"/>
        </w:rPr>
      </w:pPr>
      <w:r w:rsidRPr="004B177B">
        <w:rPr>
          <w:rFonts w:asciiTheme="minorHAnsi" w:hAnsiTheme="minorHAnsi"/>
        </w:rPr>
        <w:t>Osobą kontaktową ze strony Organizatora jest Katarzyna Miśkiewicz, adres e-mail: katarzyna.miskiewicz@ipn.gov.pl; tel. 22 581 85 99.</w:t>
      </w:r>
    </w:p>
    <w:p w14:paraId="1F24D1A7" w14:textId="6F23E9B1" w:rsidR="004B177B" w:rsidRDefault="004B177B" w:rsidP="004B177B">
      <w:pPr>
        <w:numPr>
          <w:ilvl w:val="0"/>
          <w:numId w:val="1"/>
        </w:numPr>
        <w:ind w:left="284" w:hanging="284"/>
        <w:jc w:val="both"/>
        <w:rPr>
          <w:rFonts w:asciiTheme="minorHAnsi" w:hAnsiTheme="minorHAnsi"/>
        </w:rPr>
      </w:pPr>
      <w:r w:rsidRPr="004B177B">
        <w:rPr>
          <w:rFonts w:asciiTheme="minorHAnsi" w:hAnsiTheme="minorHAnsi"/>
        </w:rPr>
        <w:t xml:space="preserve">Wszelkie informacje o konkursie znajdują się na stronie: </w:t>
      </w:r>
      <w:hyperlink r:id="rId7" w:history="1">
        <w:r w:rsidRPr="006D548C">
          <w:rPr>
            <w:rStyle w:val="Hipercze"/>
            <w:rFonts w:asciiTheme="minorHAnsi" w:hAnsiTheme="minorHAnsi"/>
          </w:rPr>
          <w:t>https://edukacja.ipn.gov.pl/edu/konkursy-i-projekty/epizody-z-historii-najn</w:t>
        </w:r>
      </w:hyperlink>
      <w:r>
        <w:rPr>
          <w:rFonts w:asciiTheme="minorHAnsi" w:hAnsiTheme="minorHAnsi"/>
        </w:rPr>
        <w:t>.</w:t>
      </w:r>
    </w:p>
    <w:p w14:paraId="716B1D62" w14:textId="77777777" w:rsidR="004B177B" w:rsidRDefault="004B177B" w:rsidP="004B177B">
      <w:pPr>
        <w:ind w:left="720"/>
        <w:jc w:val="both"/>
        <w:rPr>
          <w:rFonts w:asciiTheme="minorHAnsi" w:hAnsiTheme="minorHAnsi"/>
        </w:rPr>
      </w:pPr>
    </w:p>
    <w:p w14:paraId="123934A7" w14:textId="77777777" w:rsidR="004B177B" w:rsidRPr="00BA50C2" w:rsidRDefault="004B177B" w:rsidP="004B177B">
      <w:pPr>
        <w:ind w:left="284"/>
        <w:jc w:val="both"/>
        <w:rPr>
          <w:rFonts w:asciiTheme="minorHAnsi" w:hAnsiTheme="minorHAnsi"/>
        </w:rPr>
      </w:pPr>
    </w:p>
    <w:p w14:paraId="140BD15D" w14:textId="229D154E" w:rsidR="005F5E42" w:rsidRPr="00BA50C2" w:rsidRDefault="005F5E42" w:rsidP="004B177B">
      <w:pPr>
        <w:jc w:val="both"/>
        <w:rPr>
          <w:rStyle w:val="Pogrubienie"/>
          <w:rFonts w:asciiTheme="minorHAnsi" w:hAnsiTheme="minorHAnsi"/>
          <w:b w:val="0"/>
        </w:rPr>
      </w:pPr>
    </w:p>
    <w:p w14:paraId="4C341B67" w14:textId="77777777" w:rsidR="00AC3E7D" w:rsidRPr="00BA50C2" w:rsidRDefault="00AC3E7D" w:rsidP="00AC3E7D">
      <w:pPr>
        <w:jc w:val="center"/>
        <w:rPr>
          <w:rFonts w:asciiTheme="minorHAnsi" w:hAnsiTheme="minorHAnsi"/>
          <w:b/>
        </w:rPr>
      </w:pPr>
      <w:r w:rsidRPr="00BA50C2">
        <w:rPr>
          <w:rFonts w:asciiTheme="minorHAnsi" w:hAnsiTheme="minorHAnsi"/>
          <w:b/>
        </w:rPr>
        <w:t>Rozdział II</w:t>
      </w:r>
    </w:p>
    <w:p w14:paraId="060C0F7F" w14:textId="77777777" w:rsidR="00AC3E7D" w:rsidRPr="00BA50C2" w:rsidRDefault="00AC3E7D" w:rsidP="00AC3E7D">
      <w:pPr>
        <w:jc w:val="center"/>
        <w:rPr>
          <w:rFonts w:asciiTheme="minorHAnsi" w:hAnsiTheme="minorHAnsi"/>
          <w:b/>
        </w:rPr>
      </w:pPr>
      <w:r w:rsidRPr="00BA50C2">
        <w:rPr>
          <w:rFonts w:asciiTheme="minorHAnsi" w:hAnsiTheme="minorHAnsi"/>
          <w:b/>
        </w:rPr>
        <w:t>Zasady uczestnictwa w konkursie</w:t>
      </w:r>
    </w:p>
    <w:p w14:paraId="17BB1CC8" w14:textId="77777777" w:rsidR="00AC3E7D" w:rsidRPr="00BA50C2" w:rsidRDefault="00AC3E7D" w:rsidP="00AC3E7D">
      <w:pPr>
        <w:jc w:val="both"/>
        <w:rPr>
          <w:rFonts w:asciiTheme="minorHAnsi" w:hAnsiTheme="minorHAnsi"/>
        </w:rPr>
      </w:pPr>
    </w:p>
    <w:p w14:paraId="004BED7E" w14:textId="77777777" w:rsidR="00AC3E7D" w:rsidRPr="00BA50C2" w:rsidRDefault="00AC3E7D" w:rsidP="00AC3E7D">
      <w:pPr>
        <w:jc w:val="center"/>
        <w:rPr>
          <w:rFonts w:asciiTheme="minorHAnsi" w:hAnsiTheme="minorHAnsi"/>
        </w:rPr>
      </w:pPr>
      <w:r w:rsidRPr="00BA50C2">
        <w:rPr>
          <w:rFonts w:asciiTheme="minorHAnsi" w:hAnsiTheme="minorHAnsi"/>
        </w:rPr>
        <w:t>§ 3.</w:t>
      </w:r>
    </w:p>
    <w:p w14:paraId="7BE29D2A" w14:textId="69490DA4" w:rsidR="00096CE4" w:rsidRPr="00BA50C2" w:rsidRDefault="00143DE7" w:rsidP="00096CE4">
      <w:pPr>
        <w:pStyle w:val="Akapitzlist"/>
        <w:numPr>
          <w:ilvl w:val="0"/>
          <w:numId w:val="2"/>
        </w:numPr>
        <w:tabs>
          <w:tab w:val="clear" w:pos="2320"/>
        </w:tabs>
        <w:ind w:left="284" w:hanging="284"/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 xml:space="preserve">Uczestnikiem konkursu może być uczeń </w:t>
      </w:r>
      <w:r w:rsidR="00BA50C2" w:rsidRPr="00BA50C2">
        <w:rPr>
          <w:rFonts w:asciiTheme="minorHAnsi" w:hAnsiTheme="minorHAnsi"/>
        </w:rPr>
        <w:t xml:space="preserve">szkoły podstawowej lub ponadpodstawowej </w:t>
      </w:r>
      <w:r w:rsidRPr="00BA50C2">
        <w:rPr>
          <w:rFonts w:asciiTheme="minorHAnsi" w:hAnsiTheme="minorHAnsi"/>
        </w:rPr>
        <w:t xml:space="preserve">w wieku 11 - </w:t>
      </w:r>
      <w:r w:rsidR="00BA50C2" w:rsidRPr="00BA50C2">
        <w:rPr>
          <w:rFonts w:asciiTheme="minorHAnsi" w:hAnsiTheme="minorHAnsi"/>
        </w:rPr>
        <w:t>20</w:t>
      </w:r>
      <w:r w:rsidRPr="00BA50C2">
        <w:rPr>
          <w:rFonts w:asciiTheme="minorHAnsi" w:hAnsiTheme="minorHAnsi"/>
        </w:rPr>
        <w:t xml:space="preserve"> lat, niezależnie od kraju zamieszkania.</w:t>
      </w:r>
      <w:r w:rsidR="00096CE4" w:rsidRPr="00BA50C2">
        <w:rPr>
          <w:rFonts w:asciiTheme="minorHAnsi" w:hAnsiTheme="minorHAnsi"/>
        </w:rPr>
        <w:t xml:space="preserve"> Uczniowie mogą wykonywać prace indywidualnie lub w zespołach (maksymalnie trzyosobowych).</w:t>
      </w:r>
    </w:p>
    <w:p w14:paraId="3FB43C69" w14:textId="0448CE4D" w:rsidR="006D234E" w:rsidRPr="00BA50C2" w:rsidRDefault="006D234E" w:rsidP="00096CE4">
      <w:pPr>
        <w:pStyle w:val="Akapitzlist"/>
        <w:numPr>
          <w:ilvl w:val="0"/>
          <w:numId w:val="2"/>
        </w:numPr>
        <w:tabs>
          <w:tab w:val="clear" w:pos="2320"/>
        </w:tabs>
        <w:ind w:left="284" w:hanging="284"/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>Uczestnikiem konkursu</w:t>
      </w:r>
      <w:r w:rsidR="004B177B">
        <w:rPr>
          <w:rFonts w:asciiTheme="minorHAnsi" w:hAnsiTheme="minorHAnsi"/>
        </w:rPr>
        <w:t>, w charakterze opiekuna merytorycznego</w:t>
      </w:r>
      <w:r w:rsidRPr="00BA50C2">
        <w:rPr>
          <w:rFonts w:asciiTheme="minorHAnsi" w:hAnsiTheme="minorHAnsi"/>
        </w:rPr>
        <w:t xml:space="preserve"> </w:t>
      </w:r>
      <w:r w:rsidR="00E218FD">
        <w:rPr>
          <w:rFonts w:asciiTheme="minorHAnsi" w:hAnsiTheme="minorHAnsi"/>
        </w:rPr>
        <w:t xml:space="preserve">pracy ucznia/uczniów, może być </w:t>
      </w:r>
      <w:r w:rsidRPr="00BA50C2">
        <w:rPr>
          <w:rFonts w:asciiTheme="minorHAnsi" w:hAnsiTheme="minorHAnsi"/>
        </w:rPr>
        <w:t>nauczyciel</w:t>
      </w:r>
      <w:r w:rsidR="00E218FD">
        <w:rPr>
          <w:rFonts w:asciiTheme="minorHAnsi" w:hAnsiTheme="minorHAnsi"/>
        </w:rPr>
        <w:t>, rodzic/opiekun prawny uczestnika konkursu, edukator lub inna, pełnoletnia osoba wspomagająca merytorycznie opracowanie pracy konkursowej.</w:t>
      </w:r>
      <w:r w:rsidRPr="00BA50C2">
        <w:rPr>
          <w:rFonts w:asciiTheme="minorHAnsi" w:hAnsiTheme="minorHAnsi"/>
        </w:rPr>
        <w:t xml:space="preserve"> </w:t>
      </w:r>
    </w:p>
    <w:p w14:paraId="007E5C71" w14:textId="6A63421E" w:rsidR="00143DE7" w:rsidRPr="00BA50C2" w:rsidRDefault="00143DE7" w:rsidP="00143DE7">
      <w:pPr>
        <w:pStyle w:val="Akapitzlist"/>
        <w:numPr>
          <w:ilvl w:val="0"/>
          <w:numId w:val="2"/>
        </w:numPr>
        <w:tabs>
          <w:tab w:val="clear" w:pos="2320"/>
        </w:tabs>
        <w:ind w:left="284" w:hanging="284"/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>Praca konkursowa (komiks) powinna stanowić zamkniętą całość o objętości minimum 8, maksymalnie 10 plansz formatu A4</w:t>
      </w:r>
      <w:r w:rsidR="00C23616" w:rsidRPr="00BA50C2">
        <w:rPr>
          <w:rFonts w:asciiTheme="minorHAnsi" w:hAnsiTheme="minorHAnsi"/>
        </w:rPr>
        <w:t xml:space="preserve"> (łącznie</w:t>
      </w:r>
      <w:r w:rsidR="00F335AA" w:rsidRPr="00BA50C2">
        <w:rPr>
          <w:rFonts w:asciiTheme="minorHAnsi" w:hAnsiTheme="minorHAnsi"/>
        </w:rPr>
        <w:t xml:space="preserve"> ze stroną tytułową)</w:t>
      </w:r>
      <w:r w:rsidRPr="00BA50C2">
        <w:rPr>
          <w:rFonts w:asciiTheme="minorHAnsi" w:hAnsiTheme="minorHAnsi"/>
        </w:rPr>
        <w:t xml:space="preserve">. Plansze mogą być </w:t>
      </w:r>
      <w:r w:rsidRPr="00BA50C2">
        <w:rPr>
          <w:rFonts w:asciiTheme="minorHAnsi" w:hAnsiTheme="minorHAnsi"/>
        </w:rPr>
        <w:lastRenderedPageBreak/>
        <w:t>podzielone w sposób dowolny na kadry, przedstawio</w:t>
      </w:r>
      <w:r w:rsidR="003507D3" w:rsidRPr="00BA50C2">
        <w:rPr>
          <w:rFonts w:asciiTheme="minorHAnsi" w:hAnsiTheme="minorHAnsi"/>
        </w:rPr>
        <w:t xml:space="preserve">ne jednostronnie </w:t>
      </w:r>
      <w:r w:rsidR="008C373D" w:rsidRPr="00BA50C2">
        <w:rPr>
          <w:rFonts w:asciiTheme="minorHAnsi" w:hAnsiTheme="minorHAnsi"/>
        </w:rPr>
        <w:t>w pionie, z ponumerowanymi stronami</w:t>
      </w:r>
      <w:r w:rsidRPr="00BA50C2">
        <w:rPr>
          <w:rFonts w:asciiTheme="minorHAnsi" w:hAnsiTheme="minorHAnsi"/>
        </w:rPr>
        <w:t xml:space="preserve">. </w:t>
      </w:r>
    </w:p>
    <w:p w14:paraId="13F19D2C" w14:textId="781F1791" w:rsidR="008F329A" w:rsidRPr="00BA50C2" w:rsidRDefault="00F335AA" w:rsidP="00143DE7">
      <w:pPr>
        <w:pStyle w:val="Akapitzlist"/>
        <w:numPr>
          <w:ilvl w:val="0"/>
          <w:numId w:val="2"/>
        </w:numPr>
        <w:tabs>
          <w:tab w:val="clear" w:pos="2320"/>
        </w:tabs>
        <w:ind w:left="284" w:hanging="284"/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 xml:space="preserve">Pracę należy nadesłać w oryginale. </w:t>
      </w:r>
      <w:r w:rsidR="008F329A" w:rsidRPr="00BA50C2">
        <w:rPr>
          <w:rFonts w:asciiTheme="minorHAnsi" w:hAnsiTheme="minorHAnsi"/>
        </w:rPr>
        <w:t xml:space="preserve">Praca, która jest skanem oryginału nie </w:t>
      </w:r>
      <w:r w:rsidRPr="00BA50C2">
        <w:rPr>
          <w:rFonts w:asciiTheme="minorHAnsi" w:hAnsiTheme="minorHAnsi"/>
        </w:rPr>
        <w:t>będ</w:t>
      </w:r>
      <w:r w:rsidR="008F329A" w:rsidRPr="00BA50C2">
        <w:rPr>
          <w:rFonts w:asciiTheme="minorHAnsi" w:hAnsiTheme="minorHAnsi"/>
        </w:rPr>
        <w:t>zie</w:t>
      </w:r>
      <w:r w:rsidRPr="00BA50C2">
        <w:rPr>
          <w:rFonts w:asciiTheme="minorHAnsi" w:hAnsiTheme="minorHAnsi"/>
        </w:rPr>
        <w:t xml:space="preserve"> ocenian</w:t>
      </w:r>
      <w:r w:rsidR="008F329A" w:rsidRPr="00BA50C2">
        <w:rPr>
          <w:rFonts w:asciiTheme="minorHAnsi" w:hAnsiTheme="minorHAnsi"/>
        </w:rPr>
        <w:t>a</w:t>
      </w:r>
      <w:r w:rsidRPr="00BA50C2">
        <w:rPr>
          <w:rFonts w:asciiTheme="minorHAnsi" w:hAnsiTheme="minorHAnsi"/>
        </w:rPr>
        <w:t xml:space="preserve">. </w:t>
      </w:r>
    </w:p>
    <w:p w14:paraId="7CEC7281" w14:textId="37276A91" w:rsidR="00F335AA" w:rsidRPr="00BA50C2" w:rsidRDefault="00F335AA" w:rsidP="00143DE7">
      <w:pPr>
        <w:pStyle w:val="Akapitzlist"/>
        <w:numPr>
          <w:ilvl w:val="0"/>
          <w:numId w:val="2"/>
        </w:numPr>
        <w:tabs>
          <w:tab w:val="clear" w:pos="2320"/>
        </w:tabs>
        <w:ind w:left="284" w:hanging="284"/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>Prace wykonane w programach graficznych należy</w:t>
      </w:r>
      <w:r w:rsidR="00C705B6" w:rsidRPr="00BA50C2">
        <w:rPr>
          <w:rFonts w:asciiTheme="minorHAnsi" w:hAnsiTheme="minorHAnsi"/>
        </w:rPr>
        <w:t xml:space="preserve"> </w:t>
      </w:r>
      <w:r w:rsidR="008F329A" w:rsidRPr="00BA50C2">
        <w:rPr>
          <w:rFonts w:asciiTheme="minorHAnsi" w:hAnsiTheme="minorHAnsi"/>
        </w:rPr>
        <w:t>wydrukować i przesłać w formie papierowej.</w:t>
      </w:r>
      <w:r w:rsidRPr="00BA50C2">
        <w:rPr>
          <w:rFonts w:asciiTheme="minorHAnsi" w:hAnsiTheme="minorHAnsi"/>
        </w:rPr>
        <w:t xml:space="preserve"> </w:t>
      </w:r>
    </w:p>
    <w:p w14:paraId="0AAD1BCB" w14:textId="77DA8ECB" w:rsidR="008C373D" w:rsidRPr="00BA50C2" w:rsidRDefault="008C373D" w:rsidP="008C373D">
      <w:pPr>
        <w:pStyle w:val="Akapitzlist"/>
        <w:numPr>
          <w:ilvl w:val="0"/>
          <w:numId w:val="2"/>
        </w:numPr>
        <w:tabs>
          <w:tab w:val="clear" w:pos="2320"/>
        </w:tabs>
        <w:ind w:left="284" w:hanging="284"/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 xml:space="preserve">Na odwrocie każdej strony (planszy) uczestnik umieszcza: tytuł pracy, imiona, nazwiska </w:t>
      </w:r>
      <w:r w:rsidR="003507D3" w:rsidRPr="00BA50C2">
        <w:rPr>
          <w:rFonts w:asciiTheme="minorHAnsi" w:hAnsiTheme="minorHAnsi"/>
        </w:rPr>
        <w:br/>
      </w:r>
      <w:r w:rsidRPr="00BA50C2">
        <w:rPr>
          <w:rFonts w:asciiTheme="minorHAnsi" w:hAnsiTheme="minorHAnsi"/>
        </w:rPr>
        <w:t xml:space="preserve">i </w:t>
      </w:r>
      <w:r w:rsidRPr="00BA50C2">
        <w:rPr>
          <w:rFonts w:asciiTheme="minorHAnsi" w:hAnsiTheme="minorHAnsi"/>
          <w:u w:val="single"/>
        </w:rPr>
        <w:t>wiek</w:t>
      </w:r>
      <w:r w:rsidRPr="00BA50C2">
        <w:rPr>
          <w:rFonts w:asciiTheme="minorHAnsi" w:hAnsiTheme="minorHAnsi"/>
        </w:rPr>
        <w:t xml:space="preserve"> </w:t>
      </w:r>
      <w:r w:rsidR="00497A48" w:rsidRPr="00BA50C2">
        <w:rPr>
          <w:rFonts w:asciiTheme="minorHAnsi" w:hAnsiTheme="minorHAnsi"/>
        </w:rPr>
        <w:t>autorów</w:t>
      </w:r>
      <w:r w:rsidRPr="00BA50C2">
        <w:rPr>
          <w:rFonts w:asciiTheme="minorHAnsi" w:hAnsiTheme="minorHAnsi"/>
        </w:rPr>
        <w:t>, nazw</w:t>
      </w:r>
      <w:r w:rsidR="00096CE4" w:rsidRPr="00BA50C2">
        <w:rPr>
          <w:rFonts w:asciiTheme="minorHAnsi" w:hAnsiTheme="minorHAnsi"/>
        </w:rPr>
        <w:t>ę i adres szkoły (</w:t>
      </w:r>
      <w:r w:rsidR="00497A48" w:rsidRPr="00BA50C2">
        <w:rPr>
          <w:rFonts w:asciiTheme="minorHAnsi" w:hAnsiTheme="minorHAnsi"/>
        </w:rPr>
        <w:t>również w przypadku zespołu</w:t>
      </w:r>
      <w:r w:rsidRPr="00BA50C2">
        <w:rPr>
          <w:rFonts w:asciiTheme="minorHAnsi" w:hAnsiTheme="minorHAnsi"/>
        </w:rPr>
        <w:t xml:space="preserve"> szkół</w:t>
      </w:r>
      <w:r w:rsidR="00096CE4" w:rsidRPr="00BA50C2">
        <w:rPr>
          <w:rFonts w:asciiTheme="minorHAnsi" w:hAnsiTheme="minorHAnsi"/>
        </w:rPr>
        <w:t>),</w:t>
      </w:r>
      <w:r w:rsidR="00497A48" w:rsidRPr="00BA50C2">
        <w:rPr>
          <w:rFonts w:asciiTheme="minorHAnsi" w:hAnsiTheme="minorHAnsi"/>
        </w:rPr>
        <w:t xml:space="preserve"> </w:t>
      </w:r>
      <w:r w:rsidR="00096CE4" w:rsidRPr="00BA50C2">
        <w:rPr>
          <w:rFonts w:asciiTheme="minorHAnsi" w:hAnsiTheme="minorHAnsi"/>
        </w:rPr>
        <w:t>oznaczenie klasy</w:t>
      </w:r>
      <w:r w:rsidRPr="00BA50C2">
        <w:rPr>
          <w:rFonts w:asciiTheme="minorHAnsi" w:hAnsiTheme="minorHAnsi"/>
        </w:rPr>
        <w:t xml:space="preserve">, </w:t>
      </w:r>
      <w:r w:rsidR="00E218FD">
        <w:rPr>
          <w:rFonts w:asciiTheme="minorHAnsi" w:hAnsiTheme="minorHAnsi"/>
        </w:rPr>
        <w:t xml:space="preserve">rok szkolny, </w:t>
      </w:r>
      <w:r w:rsidRPr="00BA50C2">
        <w:rPr>
          <w:rFonts w:asciiTheme="minorHAnsi" w:hAnsiTheme="minorHAnsi"/>
        </w:rPr>
        <w:t xml:space="preserve">imię i nazwisko opiekuna </w:t>
      </w:r>
      <w:r w:rsidR="00E218FD">
        <w:rPr>
          <w:rFonts w:asciiTheme="minorHAnsi" w:hAnsiTheme="minorHAnsi"/>
        </w:rPr>
        <w:t>merytorycznego</w:t>
      </w:r>
      <w:r w:rsidRPr="00BA50C2">
        <w:rPr>
          <w:rFonts w:asciiTheme="minorHAnsi" w:hAnsiTheme="minorHAnsi"/>
        </w:rPr>
        <w:t>.</w:t>
      </w:r>
    </w:p>
    <w:p w14:paraId="2E0FEBD4" w14:textId="77777777" w:rsidR="00497A48" w:rsidRPr="00BA50C2" w:rsidRDefault="00497A48" w:rsidP="00497A48">
      <w:pPr>
        <w:pStyle w:val="Akapitzlist"/>
        <w:numPr>
          <w:ilvl w:val="0"/>
          <w:numId w:val="2"/>
        </w:numPr>
        <w:tabs>
          <w:tab w:val="clear" w:pos="2320"/>
        </w:tabs>
        <w:ind w:left="284" w:hanging="284"/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>Technika wykonania prac: rysunek, malarstwo, grafika komputerowa, fotografia lub technika mieszana.</w:t>
      </w:r>
    </w:p>
    <w:p w14:paraId="55A9AC46" w14:textId="77777777" w:rsidR="003507D3" w:rsidRPr="00BA50C2" w:rsidRDefault="003507D3" w:rsidP="003507D3">
      <w:pPr>
        <w:pStyle w:val="Akapitzlist"/>
        <w:numPr>
          <w:ilvl w:val="0"/>
          <w:numId w:val="2"/>
        </w:numPr>
        <w:tabs>
          <w:tab w:val="clear" w:pos="2320"/>
        </w:tabs>
        <w:ind w:left="284" w:hanging="284"/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 xml:space="preserve">Komiks musi być wykonany w języku polskim. </w:t>
      </w:r>
    </w:p>
    <w:p w14:paraId="234776A6" w14:textId="0197EF5B" w:rsidR="0086236B" w:rsidRPr="00BA50C2" w:rsidRDefault="003507D3" w:rsidP="0086236B">
      <w:pPr>
        <w:pStyle w:val="Akapitzlist"/>
        <w:numPr>
          <w:ilvl w:val="0"/>
          <w:numId w:val="2"/>
        </w:numPr>
        <w:tabs>
          <w:tab w:val="clear" w:pos="2320"/>
        </w:tabs>
        <w:ind w:left="284" w:hanging="284"/>
        <w:rPr>
          <w:rFonts w:asciiTheme="minorHAnsi" w:hAnsiTheme="minorHAnsi"/>
        </w:rPr>
      </w:pPr>
      <w:r w:rsidRPr="00BA50C2">
        <w:rPr>
          <w:rFonts w:asciiTheme="minorHAnsi" w:hAnsiTheme="minorHAnsi"/>
        </w:rPr>
        <w:t xml:space="preserve">Nie ma limitu prac, które może nadesłać </w:t>
      </w:r>
      <w:r w:rsidR="00E218FD">
        <w:rPr>
          <w:rFonts w:asciiTheme="minorHAnsi" w:hAnsiTheme="minorHAnsi"/>
        </w:rPr>
        <w:t>uczestnik/uczestnicy konkursu (</w:t>
      </w:r>
      <w:r w:rsidR="00C23616" w:rsidRPr="00BA50C2">
        <w:rPr>
          <w:rFonts w:asciiTheme="minorHAnsi" w:hAnsiTheme="minorHAnsi"/>
        </w:rPr>
        <w:t>uczeń</w:t>
      </w:r>
      <w:r w:rsidR="00E218FD">
        <w:rPr>
          <w:rFonts w:asciiTheme="minorHAnsi" w:hAnsiTheme="minorHAnsi"/>
        </w:rPr>
        <w:t>, opiekun merytoryczny)</w:t>
      </w:r>
      <w:r w:rsidRPr="00BA50C2">
        <w:rPr>
          <w:rFonts w:asciiTheme="minorHAnsi" w:hAnsiTheme="minorHAnsi"/>
        </w:rPr>
        <w:t>.</w:t>
      </w:r>
    </w:p>
    <w:p w14:paraId="45F5E583" w14:textId="7D690C1A" w:rsidR="003507D3" w:rsidRPr="00BA50C2" w:rsidRDefault="003507D3" w:rsidP="003E095E">
      <w:pPr>
        <w:pStyle w:val="Akapitzlist"/>
        <w:numPr>
          <w:ilvl w:val="0"/>
          <w:numId w:val="2"/>
        </w:numPr>
        <w:tabs>
          <w:tab w:val="clear" w:pos="2320"/>
        </w:tabs>
        <w:ind w:left="284" w:hanging="426"/>
        <w:rPr>
          <w:rFonts w:asciiTheme="minorHAnsi" w:hAnsiTheme="minorHAnsi"/>
        </w:rPr>
      </w:pPr>
      <w:r w:rsidRPr="00BA50C2">
        <w:rPr>
          <w:rFonts w:asciiTheme="minorHAnsi" w:hAnsiTheme="minorHAnsi"/>
        </w:rPr>
        <w:t xml:space="preserve">Do konkursu można zgłaszać wyłącznie prace dotychczas niepublikowane i niezgłoszone </w:t>
      </w:r>
      <w:r w:rsidR="00096CE4" w:rsidRPr="00BA50C2">
        <w:rPr>
          <w:rFonts w:asciiTheme="minorHAnsi" w:hAnsiTheme="minorHAnsi"/>
        </w:rPr>
        <w:t>w innych konkursach</w:t>
      </w:r>
      <w:r w:rsidRPr="00BA50C2">
        <w:rPr>
          <w:rFonts w:asciiTheme="minorHAnsi" w:hAnsiTheme="minorHAnsi"/>
        </w:rPr>
        <w:t>.</w:t>
      </w:r>
    </w:p>
    <w:p w14:paraId="0572B1FA" w14:textId="77777777" w:rsidR="00AC3E7D" w:rsidRPr="00BA50C2" w:rsidRDefault="00AC3E7D" w:rsidP="003507D3">
      <w:pPr>
        <w:jc w:val="both"/>
        <w:rPr>
          <w:rFonts w:asciiTheme="minorHAnsi" w:hAnsiTheme="minorHAnsi"/>
        </w:rPr>
      </w:pPr>
    </w:p>
    <w:p w14:paraId="1C228011" w14:textId="77777777" w:rsidR="00AC3E7D" w:rsidRPr="00BA50C2" w:rsidRDefault="00AC3E7D" w:rsidP="00AC3E7D">
      <w:pPr>
        <w:jc w:val="center"/>
        <w:rPr>
          <w:rFonts w:asciiTheme="minorHAnsi" w:hAnsiTheme="minorHAnsi"/>
        </w:rPr>
      </w:pPr>
      <w:r w:rsidRPr="00BA50C2">
        <w:rPr>
          <w:rFonts w:asciiTheme="minorHAnsi" w:hAnsiTheme="minorHAnsi"/>
        </w:rPr>
        <w:t>§ 4.</w:t>
      </w:r>
    </w:p>
    <w:p w14:paraId="3ABC118B" w14:textId="77777777" w:rsidR="003E095E" w:rsidRDefault="00096CE4" w:rsidP="00096CE4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 xml:space="preserve">Prace konkursowe należy wysłać pocztą do dnia </w:t>
      </w:r>
      <w:r w:rsidR="0086236B" w:rsidRPr="00BA50C2">
        <w:rPr>
          <w:rFonts w:asciiTheme="minorHAnsi" w:hAnsiTheme="minorHAnsi"/>
          <w:b/>
        </w:rPr>
        <w:t xml:space="preserve">6 </w:t>
      </w:r>
      <w:r w:rsidRPr="00BA50C2">
        <w:rPr>
          <w:rFonts w:asciiTheme="minorHAnsi" w:hAnsiTheme="minorHAnsi"/>
          <w:b/>
        </w:rPr>
        <w:t>marca 202</w:t>
      </w:r>
      <w:r w:rsidR="0086236B" w:rsidRPr="00BA50C2">
        <w:rPr>
          <w:rFonts w:asciiTheme="minorHAnsi" w:hAnsiTheme="minorHAnsi"/>
          <w:b/>
        </w:rPr>
        <w:t>2</w:t>
      </w:r>
      <w:r w:rsidRPr="00BA50C2">
        <w:rPr>
          <w:rFonts w:asciiTheme="minorHAnsi" w:hAnsiTheme="minorHAnsi"/>
          <w:b/>
        </w:rPr>
        <w:t xml:space="preserve"> r. </w:t>
      </w:r>
      <w:r w:rsidRPr="00BA50C2">
        <w:rPr>
          <w:rFonts w:asciiTheme="minorHAnsi" w:hAnsiTheme="minorHAnsi"/>
        </w:rPr>
        <w:t>(o zachowaniu terminu decyduje data stempla pocztowego)</w:t>
      </w:r>
      <w:r w:rsidRPr="00BA50C2">
        <w:rPr>
          <w:rFonts w:asciiTheme="minorHAnsi" w:hAnsiTheme="minorHAnsi"/>
          <w:b/>
        </w:rPr>
        <w:t xml:space="preserve"> </w:t>
      </w:r>
      <w:r w:rsidRPr="00BA50C2">
        <w:rPr>
          <w:rFonts w:asciiTheme="minorHAnsi" w:hAnsiTheme="minorHAnsi"/>
        </w:rPr>
        <w:t xml:space="preserve">na adres: </w:t>
      </w:r>
    </w:p>
    <w:p w14:paraId="16650469" w14:textId="14D4EEB0" w:rsidR="003E095E" w:rsidRDefault="00096CE4" w:rsidP="003E095E">
      <w:pPr>
        <w:pStyle w:val="Akapitzlist"/>
        <w:ind w:left="284"/>
        <w:jc w:val="center"/>
        <w:rPr>
          <w:rFonts w:asciiTheme="minorHAnsi" w:hAnsiTheme="minorHAnsi"/>
        </w:rPr>
      </w:pPr>
      <w:r w:rsidRPr="00BA50C2">
        <w:rPr>
          <w:rFonts w:asciiTheme="minorHAnsi" w:hAnsiTheme="minorHAnsi"/>
        </w:rPr>
        <w:t>I</w:t>
      </w:r>
      <w:r w:rsidR="0082045D" w:rsidRPr="00BA50C2">
        <w:rPr>
          <w:rFonts w:asciiTheme="minorHAnsi" w:hAnsiTheme="minorHAnsi"/>
        </w:rPr>
        <w:t xml:space="preserve">nstytut Pamięci </w:t>
      </w:r>
      <w:r w:rsidRPr="00BA50C2">
        <w:rPr>
          <w:rFonts w:asciiTheme="minorHAnsi" w:hAnsiTheme="minorHAnsi"/>
        </w:rPr>
        <w:t>N</w:t>
      </w:r>
      <w:r w:rsidR="0082045D" w:rsidRPr="00BA50C2">
        <w:rPr>
          <w:rFonts w:asciiTheme="minorHAnsi" w:hAnsiTheme="minorHAnsi"/>
        </w:rPr>
        <w:t>arodowej – Komisji Ścigania Zbrodni przeciwko Narodowi Polskiemu</w:t>
      </w:r>
      <w:r w:rsidRPr="00BA50C2">
        <w:rPr>
          <w:rFonts w:asciiTheme="minorHAnsi" w:hAnsiTheme="minorHAnsi"/>
        </w:rPr>
        <w:t>,</w:t>
      </w:r>
    </w:p>
    <w:p w14:paraId="555ED818" w14:textId="47D58332" w:rsidR="003E095E" w:rsidRDefault="00096CE4" w:rsidP="003E095E">
      <w:pPr>
        <w:pStyle w:val="Akapitzlist"/>
        <w:ind w:left="284"/>
        <w:jc w:val="center"/>
        <w:rPr>
          <w:rFonts w:asciiTheme="minorHAnsi" w:hAnsiTheme="minorHAnsi"/>
        </w:rPr>
      </w:pPr>
      <w:r w:rsidRPr="00BA50C2">
        <w:rPr>
          <w:rFonts w:asciiTheme="minorHAnsi" w:hAnsiTheme="minorHAnsi"/>
        </w:rPr>
        <w:t xml:space="preserve">ul. </w:t>
      </w:r>
      <w:r w:rsidR="008F329A" w:rsidRPr="00BA50C2">
        <w:rPr>
          <w:rFonts w:asciiTheme="minorHAnsi" w:hAnsiTheme="minorHAnsi"/>
        </w:rPr>
        <w:t xml:space="preserve">Janusza Kurtyki 1, </w:t>
      </w:r>
      <w:r w:rsidRPr="00BA50C2">
        <w:rPr>
          <w:rFonts w:asciiTheme="minorHAnsi" w:hAnsiTheme="minorHAnsi"/>
        </w:rPr>
        <w:t>02- 67</w:t>
      </w:r>
      <w:r w:rsidR="00750500" w:rsidRPr="00BA50C2">
        <w:rPr>
          <w:rFonts w:asciiTheme="minorHAnsi" w:hAnsiTheme="minorHAnsi"/>
        </w:rPr>
        <w:t>6</w:t>
      </w:r>
      <w:r w:rsidRPr="00BA50C2">
        <w:rPr>
          <w:rFonts w:asciiTheme="minorHAnsi" w:hAnsiTheme="minorHAnsi"/>
        </w:rPr>
        <w:t xml:space="preserve"> Warszawa</w:t>
      </w:r>
    </w:p>
    <w:p w14:paraId="7297C126" w14:textId="6516E3E9" w:rsidR="00096CE4" w:rsidRDefault="00096CE4" w:rsidP="003E095E">
      <w:pPr>
        <w:pStyle w:val="Akapitzlist"/>
        <w:ind w:left="284"/>
        <w:jc w:val="center"/>
        <w:rPr>
          <w:rFonts w:asciiTheme="minorHAnsi" w:hAnsiTheme="minorHAnsi"/>
        </w:rPr>
      </w:pPr>
      <w:r w:rsidRPr="003E095E">
        <w:rPr>
          <w:rFonts w:asciiTheme="minorHAnsi" w:hAnsiTheme="minorHAnsi"/>
          <w:b/>
        </w:rPr>
        <w:t>z dopiskiem „Komiks”</w:t>
      </w:r>
      <w:r w:rsidRPr="00BA50C2">
        <w:rPr>
          <w:rFonts w:asciiTheme="minorHAnsi" w:hAnsiTheme="minorHAnsi"/>
        </w:rPr>
        <w:t>.</w:t>
      </w:r>
    </w:p>
    <w:p w14:paraId="6D80A654" w14:textId="77777777" w:rsidR="009F3B87" w:rsidRPr="00BA50C2" w:rsidRDefault="009F3B87" w:rsidP="003E095E">
      <w:pPr>
        <w:pStyle w:val="Akapitzlist"/>
        <w:ind w:left="284"/>
        <w:jc w:val="center"/>
        <w:rPr>
          <w:rFonts w:asciiTheme="minorHAnsi" w:hAnsiTheme="minorHAnsi"/>
        </w:rPr>
      </w:pPr>
    </w:p>
    <w:p w14:paraId="42D9B8C1" w14:textId="77777777" w:rsidR="00096CE4" w:rsidRPr="00BA50C2" w:rsidRDefault="0082045D" w:rsidP="00096CE4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>Do pracy</w:t>
      </w:r>
      <w:r w:rsidR="00096CE4" w:rsidRPr="00BA50C2">
        <w:rPr>
          <w:rFonts w:asciiTheme="minorHAnsi" w:hAnsiTheme="minorHAnsi"/>
        </w:rPr>
        <w:t xml:space="preserve"> należy dołączyć</w:t>
      </w:r>
      <w:r w:rsidR="00096CE4" w:rsidRPr="00BA50C2">
        <w:rPr>
          <w:rFonts w:asciiTheme="minorHAnsi" w:hAnsiTheme="minorHAnsi"/>
          <w:color w:val="000000"/>
        </w:rPr>
        <w:t>:</w:t>
      </w:r>
    </w:p>
    <w:p w14:paraId="359197F6" w14:textId="6978CACE" w:rsidR="00096CE4" w:rsidRPr="00BA50C2" w:rsidRDefault="00096CE4" w:rsidP="00531B30">
      <w:pPr>
        <w:pStyle w:val="Akapitzlist"/>
        <w:numPr>
          <w:ilvl w:val="0"/>
          <w:numId w:val="22"/>
        </w:numPr>
        <w:ind w:left="1134"/>
        <w:jc w:val="both"/>
        <w:rPr>
          <w:rFonts w:asciiTheme="minorHAnsi" w:hAnsiTheme="minorHAnsi"/>
          <w:color w:val="000000"/>
        </w:rPr>
      </w:pPr>
      <w:r w:rsidRPr="00BA50C2">
        <w:rPr>
          <w:rFonts w:asciiTheme="minorHAnsi" w:hAnsiTheme="minorHAnsi"/>
          <w:color w:val="000000"/>
        </w:rPr>
        <w:t xml:space="preserve">wypełniony formularz zgłoszeniowy </w:t>
      </w:r>
      <w:r w:rsidR="0082045D" w:rsidRPr="00BA50C2">
        <w:rPr>
          <w:rFonts w:asciiTheme="minorHAnsi" w:hAnsiTheme="minorHAnsi"/>
          <w:color w:val="000000"/>
        </w:rPr>
        <w:t xml:space="preserve">stanowiący </w:t>
      </w:r>
      <w:r w:rsidRPr="00BA50C2">
        <w:rPr>
          <w:rFonts w:asciiTheme="minorHAnsi" w:hAnsiTheme="minorHAnsi"/>
          <w:color w:val="000000"/>
        </w:rPr>
        <w:t>załącznik nr 1</w:t>
      </w:r>
      <w:r w:rsidR="00BA50C2" w:rsidRPr="00BA50C2">
        <w:rPr>
          <w:rFonts w:asciiTheme="minorHAnsi" w:hAnsiTheme="minorHAnsi"/>
          <w:color w:val="000000"/>
        </w:rPr>
        <w:t xml:space="preserve"> </w:t>
      </w:r>
      <w:r w:rsidR="0082045D" w:rsidRPr="00BA50C2">
        <w:rPr>
          <w:rFonts w:asciiTheme="minorHAnsi" w:hAnsiTheme="minorHAnsi"/>
          <w:color w:val="000000"/>
        </w:rPr>
        <w:t>do regulaminu</w:t>
      </w:r>
      <w:r w:rsidR="001250AB">
        <w:rPr>
          <w:rFonts w:asciiTheme="minorHAnsi" w:hAnsiTheme="minorHAnsi"/>
          <w:color w:val="000000"/>
        </w:rPr>
        <w:t>;</w:t>
      </w:r>
      <w:r w:rsidRPr="00BA50C2">
        <w:rPr>
          <w:rFonts w:asciiTheme="minorHAnsi" w:hAnsiTheme="minorHAnsi"/>
          <w:color w:val="000000"/>
        </w:rPr>
        <w:t xml:space="preserve"> </w:t>
      </w:r>
    </w:p>
    <w:p w14:paraId="2D7F75A9" w14:textId="49AF69C0" w:rsidR="00096CE4" w:rsidRPr="003E095E" w:rsidRDefault="00096CE4" w:rsidP="00531B30">
      <w:pPr>
        <w:pStyle w:val="Akapitzlist"/>
        <w:numPr>
          <w:ilvl w:val="0"/>
          <w:numId w:val="22"/>
        </w:numPr>
        <w:ind w:left="1134"/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  <w:color w:val="000000"/>
        </w:rPr>
        <w:t>podpisane oświad</w:t>
      </w:r>
      <w:r w:rsidR="001250AB">
        <w:rPr>
          <w:rFonts w:asciiTheme="minorHAnsi" w:hAnsiTheme="minorHAnsi"/>
          <w:color w:val="000000"/>
        </w:rPr>
        <w:t>czenie</w:t>
      </w:r>
      <w:r w:rsidRPr="00BA50C2">
        <w:rPr>
          <w:rFonts w:asciiTheme="minorHAnsi" w:hAnsiTheme="minorHAnsi"/>
          <w:color w:val="000000"/>
        </w:rPr>
        <w:t xml:space="preserve"> stanowiące</w:t>
      </w:r>
      <w:r w:rsidR="0082045D" w:rsidRPr="00BA50C2">
        <w:rPr>
          <w:rFonts w:asciiTheme="minorHAnsi" w:hAnsiTheme="minorHAnsi"/>
          <w:color w:val="000000"/>
        </w:rPr>
        <w:t xml:space="preserve"> </w:t>
      </w:r>
      <w:r w:rsidR="003E095E">
        <w:rPr>
          <w:rFonts w:asciiTheme="minorHAnsi" w:hAnsiTheme="minorHAnsi"/>
          <w:iCs/>
          <w:color w:val="000000"/>
        </w:rPr>
        <w:t>załącznik nr 2 do regulaminu (w przypadku każdego nie</w:t>
      </w:r>
      <w:r w:rsidRPr="00BA50C2">
        <w:rPr>
          <w:rFonts w:asciiTheme="minorHAnsi" w:hAnsiTheme="minorHAnsi"/>
          <w:iCs/>
          <w:color w:val="000000"/>
        </w:rPr>
        <w:t>pełnoletni</w:t>
      </w:r>
      <w:r w:rsidR="003E095E">
        <w:rPr>
          <w:rFonts w:asciiTheme="minorHAnsi" w:hAnsiTheme="minorHAnsi"/>
          <w:iCs/>
          <w:color w:val="000000"/>
        </w:rPr>
        <w:t>ego uczestnika konkursu</w:t>
      </w:r>
      <w:r w:rsidRPr="00BA50C2">
        <w:rPr>
          <w:rFonts w:asciiTheme="minorHAnsi" w:hAnsiTheme="minorHAnsi"/>
          <w:iCs/>
          <w:color w:val="000000"/>
        </w:rPr>
        <w:t>)</w:t>
      </w:r>
      <w:r w:rsidR="001250AB">
        <w:rPr>
          <w:rFonts w:asciiTheme="minorHAnsi" w:hAnsiTheme="minorHAnsi"/>
          <w:iCs/>
          <w:color w:val="000000"/>
        </w:rPr>
        <w:t>;</w:t>
      </w:r>
      <w:r w:rsidRPr="00BA50C2">
        <w:rPr>
          <w:rFonts w:asciiTheme="minorHAnsi" w:hAnsiTheme="minorHAnsi"/>
          <w:i/>
          <w:iCs/>
          <w:color w:val="000000"/>
        </w:rPr>
        <w:t xml:space="preserve"> </w:t>
      </w:r>
    </w:p>
    <w:p w14:paraId="0DD19E34" w14:textId="6D520B60" w:rsidR="00AC3E7D" w:rsidRDefault="003E095E" w:rsidP="003E095E">
      <w:pPr>
        <w:pStyle w:val="Akapitzlist"/>
        <w:numPr>
          <w:ilvl w:val="0"/>
          <w:numId w:val="22"/>
        </w:numPr>
        <w:ind w:left="1134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podpisane oświadczenie</w:t>
      </w:r>
      <w:r w:rsidRPr="003E095E">
        <w:rPr>
          <w:rFonts w:asciiTheme="minorHAnsi" w:hAnsiTheme="minorHAnsi"/>
        </w:rPr>
        <w:t xml:space="preserve"> stanowiące załącznik nr </w:t>
      </w:r>
      <w:r>
        <w:rPr>
          <w:rFonts w:asciiTheme="minorHAnsi" w:hAnsiTheme="minorHAnsi"/>
        </w:rPr>
        <w:t>3 do regulaminu</w:t>
      </w:r>
      <w:r w:rsidRPr="003E095E">
        <w:rPr>
          <w:rFonts w:asciiTheme="minorHAnsi" w:hAnsiTheme="minorHAnsi"/>
        </w:rPr>
        <w:t xml:space="preserve"> (w przypadku każdego </w:t>
      </w:r>
      <w:r>
        <w:rPr>
          <w:rFonts w:asciiTheme="minorHAnsi" w:hAnsiTheme="minorHAnsi"/>
        </w:rPr>
        <w:t>p</w:t>
      </w:r>
      <w:r w:rsidRPr="003E095E">
        <w:rPr>
          <w:rFonts w:asciiTheme="minorHAnsi" w:hAnsiTheme="minorHAnsi"/>
        </w:rPr>
        <w:t>eł</w:t>
      </w:r>
      <w:r w:rsidR="001250AB">
        <w:rPr>
          <w:rFonts w:asciiTheme="minorHAnsi" w:hAnsiTheme="minorHAnsi"/>
        </w:rPr>
        <w:t>noletniego uczestnika konkursu).</w:t>
      </w:r>
    </w:p>
    <w:p w14:paraId="2F47B75C" w14:textId="77777777" w:rsidR="001250AB" w:rsidRPr="00BA50C2" w:rsidRDefault="001250AB" w:rsidP="001250AB">
      <w:pPr>
        <w:pStyle w:val="Akapitzlist"/>
        <w:ind w:left="1134"/>
        <w:jc w:val="both"/>
        <w:rPr>
          <w:rFonts w:asciiTheme="minorHAnsi" w:hAnsiTheme="minorHAnsi"/>
        </w:rPr>
      </w:pPr>
    </w:p>
    <w:p w14:paraId="0D847869" w14:textId="77777777" w:rsidR="00271894" w:rsidRDefault="00271894" w:rsidP="00AC3E7D">
      <w:pPr>
        <w:jc w:val="center"/>
        <w:rPr>
          <w:rFonts w:asciiTheme="minorHAnsi" w:hAnsiTheme="minorHAnsi"/>
          <w:b/>
        </w:rPr>
      </w:pPr>
    </w:p>
    <w:p w14:paraId="3DAEE125" w14:textId="77777777" w:rsidR="00AC3E7D" w:rsidRPr="00BA50C2" w:rsidRDefault="00AC3E7D" w:rsidP="00AC3E7D">
      <w:pPr>
        <w:jc w:val="center"/>
        <w:rPr>
          <w:rFonts w:asciiTheme="minorHAnsi" w:hAnsiTheme="minorHAnsi"/>
          <w:b/>
        </w:rPr>
      </w:pPr>
      <w:r w:rsidRPr="00BA50C2">
        <w:rPr>
          <w:rFonts w:asciiTheme="minorHAnsi" w:hAnsiTheme="minorHAnsi"/>
          <w:b/>
        </w:rPr>
        <w:t>Rozdział III</w:t>
      </w:r>
    </w:p>
    <w:p w14:paraId="79002161" w14:textId="77777777" w:rsidR="00AC3E7D" w:rsidRPr="00BA50C2" w:rsidRDefault="00AC3E7D" w:rsidP="00AC3E7D">
      <w:pPr>
        <w:jc w:val="center"/>
        <w:rPr>
          <w:rFonts w:asciiTheme="minorHAnsi" w:hAnsiTheme="minorHAnsi"/>
          <w:b/>
        </w:rPr>
      </w:pPr>
      <w:r w:rsidRPr="00BA50C2">
        <w:rPr>
          <w:rFonts w:asciiTheme="minorHAnsi" w:hAnsiTheme="minorHAnsi"/>
          <w:b/>
        </w:rPr>
        <w:t>Tryb oceny prac konkursowych i przyznawania nagród</w:t>
      </w:r>
    </w:p>
    <w:p w14:paraId="150D7762" w14:textId="77777777" w:rsidR="00AC3E7D" w:rsidRPr="00BA50C2" w:rsidRDefault="00AC3E7D" w:rsidP="00AC3E7D">
      <w:pPr>
        <w:jc w:val="both"/>
        <w:rPr>
          <w:rFonts w:asciiTheme="minorHAnsi" w:hAnsiTheme="minorHAnsi"/>
        </w:rPr>
      </w:pPr>
    </w:p>
    <w:p w14:paraId="40A9A8DE" w14:textId="77777777" w:rsidR="00AC3E7D" w:rsidRPr="00BA50C2" w:rsidRDefault="00AC3E7D" w:rsidP="00AC3E7D">
      <w:pPr>
        <w:jc w:val="center"/>
        <w:rPr>
          <w:rFonts w:asciiTheme="minorHAnsi" w:hAnsiTheme="minorHAnsi"/>
        </w:rPr>
      </w:pPr>
      <w:r w:rsidRPr="00BA50C2">
        <w:rPr>
          <w:rFonts w:asciiTheme="minorHAnsi" w:hAnsiTheme="minorHAnsi"/>
        </w:rPr>
        <w:t xml:space="preserve">§ </w:t>
      </w:r>
      <w:r w:rsidR="006D234E" w:rsidRPr="00BA50C2">
        <w:rPr>
          <w:rFonts w:asciiTheme="minorHAnsi" w:hAnsiTheme="minorHAnsi"/>
        </w:rPr>
        <w:t>5</w:t>
      </w:r>
      <w:r w:rsidRPr="00BA50C2">
        <w:rPr>
          <w:rFonts w:asciiTheme="minorHAnsi" w:hAnsiTheme="minorHAnsi"/>
        </w:rPr>
        <w:t>.</w:t>
      </w:r>
    </w:p>
    <w:p w14:paraId="47C02450" w14:textId="77777777" w:rsidR="00150701" w:rsidRPr="00BA50C2" w:rsidRDefault="00AC3E7D" w:rsidP="00150701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 xml:space="preserve">Oceny prac </w:t>
      </w:r>
      <w:r w:rsidR="00531B30" w:rsidRPr="00BA50C2">
        <w:rPr>
          <w:rFonts w:asciiTheme="minorHAnsi" w:hAnsiTheme="minorHAnsi"/>
        </w:rPr>
        <w:t xml:space="preserve">konkursowych </w:t>
      </w:r>
      <w:r w:rsidRPr="00BA50C2">
        <w:rPr>
          <w:rFonts w:asciiTheme="minorHAnsi" w:hAnsiTheme="minorHAnsi"/>
        </w:rPr>
        <w:t xml:space="preserve">dokonuje </w:t>
      </w:r>
      <w:r w:rsidR="00531B30" w:rsidRPr="00BA50C2">
        <w:rPr>
          <w:rFonts w:asciiTheme="minorHAnsi" w:hAnsiTheme="minorHAnsi"/>
        </w:rPr>
        <w:t>Jury powołane</w:t>
      </w:r>
      <w:r w:rsidRPr="00BA50C2">
        <w:rPr>
          <w:rFonts w:asciiTheme="minorHAnsi" w:hAnsiTheme="minorHAnsi"/>
        </w:rPr>
        <w:t xml:space="preserve"> przez Organizatora.</w:t>
      </w:r>
    </w:p>
    <w:p w14:paraId="313DFED5" w14:textId="77777777" w:rsidR="00150701" w:rsidRPr="00BA50C2" w:rsidRDefault="00150701" w:rsidP="00150701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>Prace oceniane będą w trzech kategoriach wiekowych:</w:t>
      </w:r>
    </w:p>
    <w:p w14:paraId="32660F31" w14:textId="77777777" w:rsidR="00150701" w:rsidRPr="00BA50C2" w:rsidRDefault="00150701" w:rsidP="00150701">
      <w:pPr>
        <w:pStyle w:val="Akapitzlist"/>
        <w:numPr>
          <w:ilvl w:val="0"/>
          <w:numId w:val="24"/>
        </w:numPr>
        <w:ind w:left="1134"/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>11-13 lat;</w:t>
      </w:r>
    </w:p>
    <w:p w14:paraId="10618E2A" w14:textId="77777777" w:rsidR="00150701" w:rsidRPr="00BA50C2" w:rsidRDefault="00150701" w:rsidP="00150701">
      <w:pPr>
        <w:pStyle w:val="Akapitzlist"/>
        <w:numPr>
          <w:ilvl w:val="0"/>
          <w:numId w:val="24"/>
        </w:numPr>
        <w:ind w:left="1134"/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>14-16 lat;</w:t>
      </w:r>
    </w:p>
    <w:p w14:paraId="0997A00D" w14:textId="21528A2F" w:rsidR="00150701" w:rsidRPr="00BA50C2" w:rsidRDefault="00150701" w:rsidP="00150701">
      <w:pPr>
        <w:pStyle w:val="Akapitzlist"/>
        <w:numPr>
          <w:ilvl w:val="0"/>
          <w:numId w:val="24"/>
        </w:numPr>
        <w:ind w:left="1134"/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>17-</w:t>
      </w:r>
      <w:r w:rsidR="001250AB">
        <w:rPr>
          <w:rFonts w:asciiTheme="minorHAnsi" w:hAnsiTheme="minorHAnsi"/>
        </w:rPr>
        <w:t>20</w:t>
      </w:r>
      <w:r w:rsidRPr="00BA50C2">
        <w:rPr>
          <w:rFonts w:asciiTheme="minorHAnsi" w:hAnsiTheme="minorHAnsi"/>
        </w:rPr>
        <w:t xml:space="preserve"> lat.</w:t>
      </w:r>
    </w:p>
    <w:p w14:paraId="18E3CE71" w14:textId="77777777" w:rsidR="00150701" w:rsidRPr="00BA50C2" w:rsidRDefault="006D234E" w:rsidP="00150701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>Jury dokonuje oceny prac</w:t>
      </w:r>
      <w:r w:rsidR="00150701" w:rsidRPr="00BA50C2">
        <w:rPr>
          <w:rFonts w:asciiTheme="minorHAnsi" w:hAnsiTheme="minorHAnsi"/>
        </w:rPr>
        <w:t xml:space="preserve"> według następujących kryteriów:</w:t>
      </w:r>
    </w:p>
    <w:p w14:paraId="767395F8" w14:textId="77777777" w:rsidR="00150701" w:rsidRPr="00BA50C2" w:rsidRDefault="00150701" w:rsidP="00150701">
      <w:pPr>
        <w:pStyle w:val="Akapitzlist"/>
        <w:numPr>
          <w:ilvl w:val="0"/>
          <w:numId w:val="27"/>
        </w:numPr>
        <w:ind w:left="1134"/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>zgodności z faktami historycznymi;</w:t>
      </w:r>
    </w:p>
    <w:p w14:paraId="4B4D51E4" w14:textId="77777777" w:rsidR="00150701" w:rsidRPr="00BA50C2" w:rsidRDefault="00150701" w:rsidP="00150701">
      <w:pPr>
        <w:pStyle w:val="Akapitzlist"/>
        <w:numPr>
          <w:ilvl w:val="0"/>
          <w:numId w:val="27"/>
        </w:numPr>
        <w:ind w:left="1134"/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>poprawności językowej warstwy narracyjnej komiksu; </w:t>
      </w:r>
    </w:p>
    <w:p w14:paraId="704B68F9" w14:textId="77777777" w:rsidR="00150701" w:rsidRPr="00BA50C2" w:rsidRDefault="00150701" w:rsidP="00150701">
      <w:pPr>
        <w:pStyle w:val="Akapitzlist"/>
        <w:numPr>
          <w:ilvl w:val="0"/>
          <w:numId w:val="27"/>
        </w:numPr>
        <w:ind w:left="1134"/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>płynności przebiegu akcji opowiadanej historii;</w:t>
      </w:r>
    </w:p>
    <w:p w14:paraId="18070DCC" w14:textId="77777777" w:rsidR="00150701" w:rsidRPr="00BA50C2" w:rsidRDefault="006D234E" w:rsidP="00150701">
      <w:pPr>
        <w:pStyle w:val="Akapitzlist"/>
        <w:numPr>
          <w:ilvl w:val="0"/>
          <w:numId w:val="27"/>
        </w:numPr>
        <w:ind w:left="1134"/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>walorów</w:t>
      </w:r>
      <w:r w:rsidR="00150701" w:rsidRPr="00BA50C2">
        <w:rPr>
          <w:rFonts w:asciiTheme="minorHAnsi" w:hAnsiTheme="minorHAnsi"/>
        </w:rPr>
        <w:t xml:space="preserve"> artystyczn</w:t>
      </w:r>
      <w:r w:rsidRPr="00BA50C2">
        <w:rPr>
          <w:rFonts w:asciiTheme="minorHAnsi" w:hAnsiTheme="minorHAnsi"/>
        </w:rPr>
        <w:t>ych;</w:t>
      </w:r>
    </w:p>
    <w:p w14:paraId="61A90FF7" w14:textId="77777777" w:rsidR="00AC3E7D" w:rsidRPr="00BA50C2" w:rsidRDefault="006D234E" w:rsidP="006D234E">
      <w:pPr>
        <w:pStyle w:val="Akapitzlist"/>
        <w:numPr>
          <w:ilvl w:val="0"/>
          <w:numId w:val="27"/>
        </w:numPr>
        <w:ind w:left="1134"/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 xml:space="preserve">kreatywności wykonania. </w:t>
      </w:r>
    </w:p>
    <w:p w14:paraId="2DD67429" w14:textId="77777777" w:rsidR="00AC3E7D" w:rsidRPr="00BA50C2" w:rsidRDefault="00AC3E7D" w:rsidP="00AC3E7D">
      <w:pPr>
        <w:jc w:val="both"/>
        <w:rPr>
          <w:rFonts w:asciiTheme="minorHAnsi" w:hAnsiTheme="minorHAnsi"/>
        </w:rPr>
      </w:pPr>
    </w:p>
    <w:p w14:paraId="17332549" w14:textId="77777777" w:rsidR="00AC3E7D" w:rsidRPr="00BA50C2" w:rsidRDefault="00AC3E7D" w:rsidP="00AC3E7D">
      <w:pPr>
        <w:jc w:val="center"/>
        <w:rPr>
          <w:rFonts w:asciiTheme="minorHAnsi" w:hAnsiTheme="minorHAnsi"/>
        </w:rPr>
      </w:pPr>
      <w:r w:rsidRPr="00BA50C2">
        <w:rPr>
          <w:rFonts w:asciiTheme="minorHAnsi" w:hAnsiTheme="minorHAnsi"/>
        </w:rPr>
        <w:t xml:space="preserve">§ </w:t>
      </w:r>
      <w:r w:rsidR="006D234E" w:rsidRPr="00BA50C2">
        <w:rPr>
          <w:rFonts w:asciiTheme="minorHAnsi" w:hAnsiTheme="minorHAnsi"/>
        </w:rPr>
        <w:t>6</w:t>
      </w:r>
      <w:r w:rsidRPr="00BA50C2">
        <w:rPr>
          <w:rFonts w:asciiTheme="minorHAnsi" w:hAnsiTheme="minorHAnsi"/>
        </w:rPr>
        <w:t>.</w:t>
      </w:r>
    </w:p>
    <w:p w14:paraId="202A1393" w14:textId="6E8845F9" w:rsidR="006D234E" w:rsidRPr="00BA50C2" w:rsidRDefault="006D234E" w:rsidP="006D234E">
      <w:pPr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>Wyniki konkursu zosta</w:t>
      </w:r>
      <w:r w:rsidR="0082045D" w:rsidRPr="00BA50C2">
        <w:rPr>
          <w:rFonts w:asciiTheme="minorHAnsi" w:hAnsiTheme="minorHAnsi"/>
        </w:rPr>
        <w:t>ną</w:t>
      </w:r>
      <w:r w:rsidRPr="00BA50C2">
        <w:rPr>
          <w:rFonts w:asciiTheme="minorHAnsi" w:hAnsiTheme="minorHAnsi"/>
        </w:rPr>
        <w:t xml:space="preserve"> ogłoszone do dnia </w:t>
      </w:r>
      <w:r w:rsidRPr="00BA50C2">
        <w:rPr>
          <w:rFonts w:asciiTheme="minorHAnsi" w:hAnsiTheme="minorHAnsi"/>
          <w:b/>
        </w:rPr>
        <w:t>30 kwietnia 202</w:t>
      </w:r>
      <w:r w:rsidR="008F329A" w:rsidRPr="00BA50C2">
        <w:rPr>
          <w:rFonts w:asciiTheme="minorHAnsi" w:hAnsiTheme="minorHAnsi"/>
          <w:b/>
        </w:rPr>
        <w:t>2</w:t>
      </w:r>
      <w:r w:rsidRPr="00BA50C2">
        <w:rPr>
          <w:rFonts w:asciiTheme="minorHAnsi" w:hAnsiTheme="minorHAnsi"/>
        </w:rPr>
        <w:t xml:space="preserve"> r</w:t>
      </w:r>
      <w:r w:rsidR="00AC3E7D" w:rsidRPr="00BA50C2">
        <w:rPr>
          <w:rFonts w:asciiTheme="minorHAnsi" w:hAnsiTheme="minorHAnsi"/>
        </w:rPr>
        <w:t>.</w:t>
      </w:r>
    </w:p>
    <w:p w14:paraId="093DAEC5" w14:textId="77777777" w:rsidR="006D234E" w:rsidRPr="00BA50C2" w:rsidRDefault="006D234E" w:rsidP="006D234E">
      <w:pPr>
        <w:jc w:val="both"/>
        <w:rPr>
          <w:rFonts w:asciiTheme="minorHAnsi" w:hAnsiTheme="minorHAnsi"/>
        </w:rPr>
      </w:pPr>
    </w:p>
    <w:p w14:paraId="1E66702B" w14:textId="2E0C1482" w:rsidR="00AC3E7D" w:rsidRPr="00BA50C2" w:rsidRDefault="00BD6541" w:rsidP="00BD6541">
      <w:pPr>
        <w:jc w:val="center"/>
        <w:rPr>
          <w:rFonts w:asciiTheme="minorHAnsi" w:hAnsiTheme="minorHAnsi"/>
        </w:rPr>
      </w:pPr>
      <w:r w:rsidRPr="00BA50C2">
        <w:rPr>
          <w:rFonts w:asciiTheme="minorHAnsi" w:hAnsiTheme="minorHAnsi"/>
        </w:rPr>
        <w:t>§ 7</w:t>
      </w:r>
      <w:r w:rsidR="00271894">
        <w:rPr>
          <w:rFonts w:asciiTheme="minorHAnsi" w:hAnsiTheme="minorHAnsi"/>
        </w:rPr>
        <w:t>.</w:t>
      </w:r>
    </w:p>
    <w:p w14:paraId="5AE9E8BA" w14:textId="77777777" w:rsidR="00BD6541" w:rsidRPr="00BA50C2" w:rsidRDefault="00BD6541" w:rsidP="00BD6541">
      <w:pPr>
        <w:numPr>
          <w:ilvl w:val="0"/>
          <w:numId w:val="8"/>
        </w:numPr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 xml:space="preserve">W każdej grupie wiekowej autorzy najlepszych prac otrzymują tytuł </w:t>
      </w:r>
      <w:r w:rsidR="00032BB0" w:rsidRPr="00BA50C2">
        <w:rPr>
          <w:rFonts w:asciiTheme="minorHAnsi" w:hAnsiTheme="minorHAnsi"/>
        </w:rPr>
        <w:t>L</w:t>
      </w:r>
      <w:r w:rsidRPr="00BA50C2">
        <w:rPr>
          <w:rFonts w:asciiTheme="minorHAnsi" w:hAnsiTheme="minorHAnsi"/>
        </w:rPr>
        <w:t>aureata.</w:t>
      </w:r>
    </w:p>
    <w:p w14:paraId="3077B1DC" w14:textId="0EB2CBB6" w:rsidR="00BD6541" w:rsidRPr="00BA50C2" w:rsidRDefault="002B65C4" w:rsidP="00BD6541">
      <w:pPr>
        <w:numPr>
          <w:ilvl w:val="0"/>
          <w:numId w:val="8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Organizator </w:t>
      </w:r>
      <w:r w:rsidR="00BD6541" w:rsidRPr="00BA50C2">
        <w:rPr>
          <w:rFonts w:asciiTheme="minorHAnsi" w:hAnsiTheme="minorHAnsi"/>
        </w:rPr>
        <w:t xml:space="preserve">konkursu </w:t>
      </w:r>
      <w:r w:rsidR="00AE4CB3">
        <w:rPr>
          <w:rFonts w:asciiTheme="minorHAnsi" w:hAnsiTheme="minorHAnsi"/>
        </w:rPr>
        <w:t>przewiduje</w:t>
      </w:r>
      <w:r w:rsidR="00BD6541" w:rsidRPr="00BA50C2">
        <w:rPr>
          <w:rFonts w:asciiTheme="minorHAnsi" w:hAnsiTheme="minorHAnsi"/>
        </w:rPr>
        <w:t xml:space="preserve"> nagrody rzeczowe </w:t>
      </w:r>
      <w:r w:rsidR="00AE4CB3">
        <w:rPr>
          <w:rFonts w:asciiTheme="minorHAnsi" w:hAnsiTheme="minorHAnsi"/>
        </w:rPr>
        <w:t xml:space="preserve">dla </w:t>
      </w:r>
      <w:r w:rsidR="00BD6541" w:rsidRPr="00BA50C2">
        <w:rPr>
          <w:rFonts w:asciiTheme="minorHAnsi" w:hAnsiTheme="minorHAnsi"/>
        </w:rPr>
        <w:t>uczni</w:t>
      </w:r>
      <w:r w:rsidR="00AE4CB3">
        <w:rPr>
          <w:rFonts w:asciiTheme="minorHAnsi" w:hAnsiTheme="minorHAnsi"/>
        </w:rPr>
        <w:t>ów</w:t>
      </w:r>
      <w:r w:rsidR="00BD6541" w:rsidRPr="00BA50C2">
        <w:rPr>
          <w:rFonts w:asciiTheme="minorHAnsi" w:hAnsiTheme="minorHAnsi"/>
        </w:rPr>
        <w:t xml:space="preserve"> - </w:t>
      </w:r>
      <w:r w:rsidR="00032BB0" w:rsidRPr="00BA50C2">
        <w:rPr>
          <w:rFonts w:asciiTheme="minorHAnsi" w:hAnsiTheme="minorHAnsi"/>
        </w:rPr>
        <w:t>L</w:t>
      </w:r>
      <w:r w:rsidR="00BD6541" w:rsidRPr="00BA50C2">
        <w:rPr>
          <w:rFonts w:asciiTheme="minorHAnsi" w:hAnsiTheme="minorHAnsi"/>
        </w:rPr>
        <w:t>aureat</w:t>
      </w:r>
      <w:r w:rsidR="00AE4CB3">
        <w:rPr>
          <w:rFonts w:asciiTheme="minorHAnsi" w:hAnsiTheme="minorHAnsi"/>
        </w:rPr>
        <w:t>ów</w:t>
      </w:r>
      <w:r w:rsidR="00BD6541" w:rsidRPr="00BA50C2">
        <w:rPr>
          <w:rFonts w:asciiTheme="minorHAnsi" w:hAnsiTheme="minorHAnsi"/>
        </w:rPr>
        <w:t xml:space="preserve"> konkursu</w:t>
      </w:r>
      <w:r w:rsidR="0082045D" w:rsidRPr="00BA50C2">
        <w:rPr>
          <w:rFonts w:asciiTheme="minorHAnsi" w:hAnsiTheme="minorHAnsi"/>
        </w:rPr>
        <w:t>,</w:t>
      </w:r>
      <w:r w:rsidR="00BD6541" w:rsidRPr="00BA50C2">
        <w:rPr>
          <w:rFonts w:asciiTheme="minorHAnsi" w:hAnsiTheme="minorHAnsi"/>
        </w:rPr>
        <w:t xml:space="preserve"> </w:t>
      </w:r>
      <w:r w:rsidR="00032BB0" w:rsidRPr="00BA50C2">
        <w:rPr>
          <w:rFonts w:asciiTheme="minorHAnsi" w:hAnsiTheme="minorHAnsi"/>
        </w:rPr>
        <w:br/>
      </w:r>
      <w:r w:rsidR="00BD6541" w:rsidRPr="00BA50C2">
        <w:rPr>
          <w:rFonts w:asciiTheme="minorHAnsi" w:hAnsiTheme="minorHAnsi"/>
        </w:rPr>
        <w:t>w każdej grupie wiekowej</w:t>
      </w:r>
      <w:r w:rsidR="00032BB0" w:rsidRPr="00BA50C2">
        <w:rPr>
          <w:rFonts w:asciiTheme="minorHAnsi" w:hAnsiTheme="minorHAnsi"/>
        </w:rPr>
        <w:t>.</w:t>
      </w:r>
    </w:p>
    <w:p w14:paraId="7AEF0236" w14:textId="18E494A2" w:rsidR="00BD6541" w:rsidRPr="00BA50C2" w:rsidRDefault="00455D7A" w:rsidP="003B447D">
      <w:pPr>
        <w:numPr>
          <w:ilvl w:val="0"/>
          <w:numId w:val="8"/>
        </w:numPr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>Opiekun pracy</w:t>
      </w:r>
      <w:r w:rsidR="00BD6541" w:rsidRPr="00BA50C2">
        <w:rPr>
          <w:rFonts w:asciiTheme="minorHAnsi" w:hAnsiTheme="minorHAnsi"/>
        </w:rPr>
        <w:t xml:space="preserve"> otrzymuje nagrody rzeczowe w kwocie do </w:t>
      </w:r>
      <w:r w:rsidR="00C705B6" w:rsidRPr="00BA50C2">
        <w:rPr>
          <w:rFonts w:asciiTheme="minorHAnsi" w:hAnsiTheme="minorHAnsi"/>
        </w:rPr>
        <w:t>20</w:t>
      </w:r>
      <w:r w:rsidR="00BD6541" w:rsidRPr="00BA50C2">
        <w:rPr>
          <w:rFonts w:asciiTheme="minorHAnsi" w:hAnsiTheme="minorHAnsi"/>
        </w:rPr>
        <w:t>0 zł.</w:t>
      </w:r>
    </w:p>
    <w:p w14:paraId="3E34C1C9" w14:textId="77777777" w:rsidR="00BD6541" w:rsidRPr="00BA50C2" w:rsidRDefault="00BD6541" w:rsidP="00BD6541">
      <w:pPr>
        <w:numPr>
          <w:ilvl w:val="0"/>
          <w:numId w:val="8"/>
        </w:numPr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>Laureaci konkursu oraz ich opiekunowie otrzymują dyplomy.</w:t>
      </w:r>
    </w:p>
    <w:p w14:paraId="08FB12B7" w14:textId="71C52CB6" w:rsidR="009D2AD9" w:rsidRPr="00BA50C2" w:rsidRDefault="00B73B2E" w:rsidP="00B73B2E">
      <w:pPr>
        <w:numPr>
          <w:ilvl w:val="0"/>
          <w:numId w:val="8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Ogólna wartość nagród d</w:t>
      </w:r>
      <w:r w:rsidRPr="00B73B2E">
        <w:rPr>
          <w:rStyle w:val="Odwoanieprzypisukocowego"/>
          <w:rFonts w:asciiTheme="minorHAnsi" w:hAnsiTheme="minorHAnsi"/>
          <w:vertAlign w:val="baseline"/>
        </w:rPr>
        <w:t>la jednego laureata nie przekroc</w:t>
      </w:r>
      <w:r>
        <w:rPr>
          <w:rStyle w:val="Odwoanieprzypisukocowego"/>
          <w:rFonts w:asciiTheme="minorHAnsi" w:hAnsiTheme="minorHAnsi"/>
          <w:vertAlign w:val="baseline"/>
        </w:rPr>
        <w:t>zy 2000 zł. Nie powstanie obowiązek uiszczenia podatku dochodowego, zgodnie z przepisami ustawy z 26 lipca 1991 r. o podatku dochodowym od osób fizycznych.</w:t>
      </w:r>
      <w:r w:rsidR="000F6121" w:rsidRPr="00BA50C2">
        <w:rPr>
          <w:rFonts w:asciiTheme="minorHAnsi" w:hAnsiTheme="minorHAnsi"/>
        </w:rPr>
        <w:t xml:space="preserve">  </w:t>
      </w:r>
      <w:r w:rsidR="009D2AD9" w:rsidRPr="00BA50C2">
        <w:rPr>
          <w:rFonts w:asciiTheme="minorHAnsi" w:hAnsiTheme="minorHAnsi"/>
        </w:rPr>
        <w:t xml:space="preserve"> </w:t>
      </w:r>
    </w:p>
    <w:p w14:paraId="45B2C333" w14:textId="77777777" w:rsidR="00AC3E7D" w:rsidRPr="00BA50C2" w:rsidRDefault="00AC3E7D" w:rsidP="003B447D">
      <w:pPr>
        <w:rPr>
          <w:rFonts w:asciiTheme="minorHAnsi" w:hAnsiTheme="minorHAnsi"/>
        </w:rPr>
      </w:pPr>
    </w:p>
    <w:p w14:paraId="75F76061" w14:textId="77777777" w:rsidR="003B447D" w:rsidRPr="00BA50C2" w:rsidRDefault="003B447D" w:rsidP="00AC3E7D">
      <w:pPr>
        <w:ind w:left="20"/>
        <w:jc w:val="center"/>
        <w:rPr>
          <w:rFonts w:asciiTheme="minorHAnsi" w:hAnsiTheme="minorHAnsi"/>
          <w:b/>
        </w:rPr>
      </w:pPr>
    </w:p>
    <w:p w14:paraId="2E3955D0" w14:textId="77777777" w:rsidR="00AC3E7D" w:rsidRPr="00BA50C2" w:rsidRDefault="00AC3E7D" w:rsidP="00AC3E7D">
      <w:pPr>
        <w:ind w:left="20"/>
        <w:jc w:val="center"/>
        <w:rPr>
          <w:rFonts w:asciiTheme="minorHAnsi" w:hAnsiTheme="minorHAnsi"/>
          <w:b/>
        </w:rPr>
      </w:pPr>
      <w:r w:rsidRPr="00BA50C2">
        <w:rPr>
          <w:rFonts w:asciiTheme="minorHAnsi" w:hAnsiTheme="minorHAnsi"/>
          <w:b/>
        </w:rPr>
        <w:t>Rozdział IV</w:t>
      </w:r>
    </w:p>
    <w:p w14:paraId="689DC7AE" w14:textId="77777777" w:rsidR="00AC3E7D" w:rsidRPr="00BA50C2" w:rsidRDefault="00AC3E7D" w:rsidP="00AC3E7D">
      <w:pPr>
        <w:ind w:left="20"/>
        <w:jc w:val="center"/>
        <w:rPr>
          <w:rFonts w:asciiTheme="minorHAnsi" w:hAnsiTheme="minorHAnsi"/>
          <w:b/>
        </w:rPr>
      </w:pPr>
      <w:r w:rsidRPr="00BA50C2">
        <w:rPr>
          <w:rFonts w:asciiTheme="minorHAnsi" w:hAnsiTheme="minorHAnsi"/>
          <w:b/>
        </w:rPr>
        <w:t xml:space="preserve">Ochrona własności intelektualnej </w:t>
      </w:r>
      <w:r w:rsidR="00032BB0" w:rsidRPr="00BA50C2">
        <w:rPr>
          <w:rFonts w:asciiTheme="minorHAnsi" w:hAnsiTheme="minorHAnsi"/>
          <w:b/>
        </w:rPr>
        <w:t xml:space="preserve"> </w:t>
      </w:r>
    </w:p>
    <w:p w14:paraId="59FBE792" w14:textId="77777777" w:rsidR="003B447D" w:rsidRPr="00BA50C2" w:rsidRDefault="003B447D" w:rsidP="00AC3E7D">
      <w:pPr>
        <w:tabs>
          <w:tab w:val="num" w:pos="380"/>
        </w:tabs>
        <w:ind w:left="20"/>
        <w:jc w:val="center"/>
        <w:rPr>
          <w:rFonts w:asciiTheme="minorHAnsi" w:hAnsiTheme="minorHAnsi"/>
        </w:rPr>
      </w:pPr>
    </w:p>
    <w:p w14:paraId="2FEFC07B" w14:textId="77777777" w:rsidR="00AC3E7D" w:rsidRPr="00BA50C2" w:rsidRDefault="00AC3E7D" w:rsidP="00AC3E7D">
      <w:pPr>
        <w:tabs>
          <w:tab w:val="num" w:pos="380"/>
        </w:tabs>
        <w:ind w:left="20"/>
        <w:jc w:val="center"/>
        <w:rPr>
          <w:rFonts w:asciiTheme="minorHAnsi" w:hAnsiTheme="minorHAnsi"/>
        </w:rPr>
      </w:pPr>
      <w:r w:rsidRPr="00BA50C2">
        <w:rPr>
          <w:rFonts w:asciiTheme="minorHAnsi" w:hAnsiTheme="minorHAnsi"/>
        </w:rPr>
        <w:t xml:space="preserve">§ </w:t>
      </w:r>
      <w:r w:rsidR="00EE2F26" w:rsidRPr="00BA50C2">
        <w:rPr>
          <w:rFonts w:asciiTheme="minorHAnsi" w:hAnsiTheme="minorHAnsi"/>
        </w:rPr>
        <w:t>8</w:t>
      </w:r>
      <w:r w:rsidRPr="00BA50C2">
        <w:rPr>
          <w:rFonts w:asciiTheme="minorHAnsi" w:hAnsiTheme="minorHAnsi"/>
        </w:rPr>
        <w:t>.</w:t>
      </w:r>
    </w:p>
    <w:p w14:paraId="1BB7EC81" w14:textId="77777777" w:rsidR="00AC3E7D" w:rsidRPr="00BA50C2" w:rsidRDefault="00AC3E7D" w:rsidP="00AC3E7D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>Uczestnicy konkursu z chwilą nadesłania</w:t>
      </w:r>
      <w:r w:rsidR="00032BB0" w:rsidRPr="00BA50C2">
        <w:rPr>
          <w:rFonts w:asciiTheme="minorHAnsi" w:hAnsiTheme="minorHAnsi"/>
        </w:rPr>
        <w:t xml:space="preserve"> pracy udzielają Organizatorowi</w:t>
      </w:r>
      <w:r w:rsidRPr="00BA50C2">
        <w:rPr>
          <w:rFonts w:asciiTheme="minorHAnsi" w:hAnsiTheme="minorHAnsi"/>
        </w:rPr>
        <w:t xml:space="preserve"> konkursu nieodpłatnej, niewyłącznej, nieograniczonej</w:t>
      </w:r>
      <w:r w:rsidR="00032BB0" w:rsidRPr="00BA50C2">
        <w:rPr>
          <w:rFonts w:asciiTheme="minorHAnsi" w:hAnsiTheme="minorHAnsi"/>
        </w:rPr>
        <w:t xml:space="preserve"> terytorialnie i</w:t>
      </w:r>
      <w:r w:rsidRPr="00BA50C2">
        <w:rPr>
          <w:rFonts w:asciiTheme="minorHAnsi" w:hAnsiTheme="minorHAnsi"/>
        </w:rPr>
        <w:t xml:space="preserve"> </w:t>
      </w:r>
      <w:r w:rsidR="00032BB0" w:rsidRPr="00BA50C2">
        <w:rPr>
          <w:rFonts w:asciiTheme="minorHAnsi" w:hAnsiTheme="minorHAnsi"/>
        </w:rPr>
        <w:t xml:space="preserve">czasowo </w:t>
      </w:r>
      <w:r w:rsidRPr="00BA50C2">
        <w:rPr>
          <w:rFonts w:asciiTheme="minorHAnsi" w:hAnsiTheme="minorHAnsi"/>
        </w:rPr>
        <w:t xml:space="preserve">licencji na wykorzystanie pracy na następujących polach eksploatacji: </w:t>
      </w:r>
    </w:p>
    <w:p w14:paraId="79F8BEB7" w14:textId="77777777" w:rsidR="00AC3E7D" w:rsidRPr="00BA50C2" w:rsidRDefault="00AC3E7D" w:rsidP="00AC3E7D">
      <w:pPr>
        <w:numPr>
          <w:ilvl w:val="1"/>
          <w:numId w:val="11"/>
        </w:numPr>
        <w:ind w:left="1134" w:hanging="414"/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 xml:space="preserve">w zakresie utrwalania i zwielokrotniania - wprowadzenie do pamięci komputera </w:t>
      </w:r>
      <w:r w:rsidRPr="00BA50C2">
        <w:rPr>
          <w:rFonts w:asciiTheme="minorHAnsi" w:hAnsiTheme="minorHAnsi"/>
        </w:rPr>
        <w:br/>
        <w:t>i zwielokrotnianie wszelkimi znanymi technikami w tym drukarską, cyfrową, elektroniczną</w:t>
      </w:r>
      <w:r w:rsidR="00032BB0" w:rsidRPr="00BA50C2">
        <w:rPr>
          <w:rFonts w:asciiTheme="minorHAnsi" w:hAnsiTheme="minorHAnsi"/>
        </w:rPr>
        <w:t xml:space="preserve"> na jakimkolwiek nośniku</w:t>
      </w:r>
      <w:r w:rsidRPr="00BA50C2">
        <w:rPr>
          <w:rFonts w:asciiTheme="minorHAnsi" w:hAnsiTheme="minorHAnsi"/>
        </w:rPr>
        <w:t>;</w:t>
      </w:r>
    </w:p>
    <w:p w14:paraId="56B978FA" w14:textId="77777777" w:rsidR="00AC3E7D" w:rsidRPr="00BA50C2" w:rsidRDefault="00AC3E7D" w:rsidP="00AC3E7D">
      <w:pPr>
        <w:numPr>
          <w:ilvl w:val="1"/>
          <w:numId w:val="11"/>
        </w:numPr>
        <w:ind w:left="1134" w:hanging="425"/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>w zakresie obrotu egzemplarzami – wprowadzenie do obrotu egzemplarzy wytworzonych zgodnie z pkt 1;</w:t>
      </w:r>
    </w:p>
    <w:p w14:paraId="2462EA76" w14:textId="77777777" w:rsidR="00AC3E7D" w:rsidRPr="00BA50C2" w:rsidRDefault="00AC3E7D" w:rsidP="00AC3E7D">
      <w:pPr>
        <w:numPr>
          <w:ilvl w:val="1"/>
          <w:numId w:val="11"/>
        </w:numPr>
        <w:ind w:left="1134" w:hanging="414"/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>publiczne udostępnianie wersji elektronicznej pracy w taki sposób, aby każdy mógł mieć do niej dostęp w miejscu i</w:t>
      </w:r>
      <w:r w:rsidR="002032CC" w:rsidRPr="00BA50C2">
        <w:rPr>
          <w:rFonts w:asciiTheme="minorHAnsi" w:hAnsiTheme="minorHAnsi"/>
        </w:rPr>
        <w:t xml:space="preserve"> czasie przez siebie wybranym</w:t>
      </w:r>
      <w:r w:rsidRPr="00BA50C2">
        <w:rPr>
          <w:rFonts w:asciiTheme="minorHAnsi" w:hAnsiTheme="minorHAnsi"/>
        </w:rPr>
        <w:t>;</w:t>
      </w:r>
    </w:p>
    <w:p w14:paraId="01C969F7" w14:textId="77777777" w:rsidR="002032CC" w:rsidRPr="00BA50C2" w:rsidRDefault="00AC3E7D" w:rsidP="00AC3E7D">
      <w:pPr>
        <w:numPr>
          <w:ilvl w:val="1"/>
          <w:numId w:val="11"/>
        </w:numPr>
        <w:ind w:left="1134" w:hanging="414"/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>publicznej prezentacji prac</w:t>
      </w:r>
      <w:r w:rsidR="002032CC" w:rsidRPr="00BA50C2">
        <w:rPr>
          <w:rFonts w:asciiTheme="minorHAnsi" w:hAnsiTheme="minorHAnsi"/>
        </w:rPr>
        <w:t xml:space="preserve"> konkursowych w postaci wystawy;</w:t>
      </w:r>
    </w:p>
    <w:p w14:paraId="26F2EBF1" w14:textId="77777777" w:rsidR="002032CC" w:rsidRPr="00BA50C2" w:rsidRDefault="002032CC" w:rsidP="002032CC">
      <w:pPr>
        <w:numPr>
          <w:ilvl w:val="1"/>
          <w:numId w:val="11"/>
        </w:numPr>
        <w:ind w:left="1134" w:hanging="414"/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 xml:space="preserve">wykorzystanie pracy (w całości lub/i fragmencie) do celów naukowych </w:t>
      </w:r>
      <w:r w:rsidR="0082045D" w:rsidRPr="00BA50C2">
        <w:rPr>
          <w:rFonts w:asciiTheme="minorHAnsi" w:hAnsiTheme="minorHAnsi"/>
        </w:rPr>
        <w:br/>
      </w:r>
      <w:r w:rsidRPr="00BA50C2">
        <w:rPr>
          <w:rFonts w:asciiTheme="minorHAnsi" w:hAnsiTheme="minorHAnsi"/>
        </w:rPr>
        <w:t>i edukacyjnych w ramach realizacji misji edukacyjnej Organizatora, w tym prezentowanie prac konkursowych w prasie, telewizji.</w:t>
      </w:r>
    </w:p>
    <w:p w14:paraId="505253C5" w14:textId="77777777" w:rsidR="00AC3E7D" w:rsidRPr="00BA50C2" w:rsidRDefault="00AC3E7D" w:rsidP="00AC3E7D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>Uczestnik konkursu oświadcza, że posiada pełnię praw autorskich do przedstawionej pracy</w:t>
      </w:r>
      <w:r w:rsidR="002032CC" w:rsidRPr="00BA50C2">
        <w:rPr>
          <w:rFonts w:asciiTheme="minorHAnsi" w:hAnsiTheme="minorHAnsi"/>
        </w:rPr>
        <w:t xml:space="preserve">. </w:t>
      </w:r>
    </w:p>
    <w:p w14:paraId="01648789" w14:textId="77777777" w:rsidR="00AC3E7D" w:rsidRPr="00BA50C2" w:rsidRDefault="00AC3E7D" w:rsidP="002032CC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>Organizator z chwilą przekazania nagrody</w:t>
      </w:r>
      <w:r w:rsidR="002032CC" w:rsidRPr="00BA50C2">
        <w:rPr>
          <w:rFonts w:asciiTheme="minorHAnsi" w:hAnsiTheme="minorHAnsi"/>
        </w:rPr>
        <w:t xml:space="preserve"> nabywa od laureata</w:t>
      </w:r>
      <w:r w:rsidRPr="00BA50C2">
        <w:rPr>
          <w:rFonts w:asciiTheme="minorHAnsi" w:hAnsiTheme="minorHAnsi"/>
        </w:rPr>
        <w:t xml:space="preserve"> prawa autorskie majątkowe do nagrodzonych prac konkursowych na </w:t>
      </w:r>
      <w:r w:rsidR="0082045D" w:rsidRPr="00BA50C2">
        <w:rPr>
          <w:rFonts w:asciiTheme="minorHAnsi" w:hAnsiTheme="minorHAnsi"/>
        </w:rPr>
        <w:t xml:space="preserve">polach eksploatacji wskazanych </w:t>
      </w:r>
      <w:r w:rsidRPr="00BA50C2">
        <w:rPr>
          <w:rFonts w:asciiTheme="minorHAnsi" w:hAnsiTheme="minorHAnsi"/>
        </w:rPr>
        <w:t xml:space="preserve">w </w:t>
      </w:r>
      <w:r w:rsidR="002032CC" w:rsidRPr="00BA50C2">
        <w:rPr>
          <w:rFonts w:asciiTheme="minorHAnsi" w:hAnsiTheme="minorHAnsi"/>
        </w:rPr>
        <w:t>ust. 1.</w:t>
      </w:r>
    </w:p>
    <w:p w14:paraId="08B03384" w14:textId="5F2C0A22" w:rsidR="002032CC" w:rsidRPr="00BA50C2" w:rsidRDefault="002032CC" w:rsidP="002032CC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>W przypadku, gdy uczestnikiem konkursu jest osoba niepełnoletnia, zgodę na udzielenie licencji, o której mowa w ust. 1</w:t>
      </w:r>
      <w:r w:rsidR="0085090E">
        <w:rPr>
          <w:rFonts w:asciiTheme="minorHAnsi" w:hAnsiTheme="minorHAnsi"/>
        </w:rPr>
        <w:t>, oświadczenie, o którym mowa w ust.2</w:t>
      </w:r>
      <w:r w:rsidRPr="00BA50C2">
        <w:rPr>
          <w:rFonts w:asciiTheme="minorHAnsi" w:hAnsiTheme="minorHAnsi"/>
        </w:rPr>
        <w:t xml:space="preserve"> oraz przeniesienie autorskich praw majątkowych, o których mowa w ust. 3 wyrażają rodzice/opiekunowie prawni</w:t>
      </w:r>
      <w:r w:rsidR="0085090E">
        <w:rPr>
          <w:rFonts w:asciiTheme="minorHAnsi" w:hAnsiTheme="minorHAnsi"/>
        </w:rPr>
        <w:t xml:space="preserve"> poprzez akceptację regulaminu</w:t>
      </w:r>
      <w:r w:rsidRPr="00BA50C2">
        <w:rPr>
          <w:rFonts w:asciiTheme="minorHAnsi" w:hAnsiTheme="minorHAnsi"/>
        </w:rPr>
        <w:t xml:space="preserve">.  </w:t>
      </w:r>
    </w:p>
    <w:p w14:paraId="6AB510E4" w14:textId="77777777" w:rsidR="00AC3E7D" w:rsidRPr="00BA50C2" w:rsidRDefault="00AC3E7D" w:rsidP="00AC3E7D">
      <w:pPr>
        <w:rPr>
          <w:rFonts w:asciiTheme="minorHAnsi" w:hAnsiTheme="minorHAnsi"/>
          <w:b/>
        </w:rPr>
      </w:pPr>
    </w:p>
    <w:p w14:paraId="7D9324AB" w14:textId="77777777" w:rsidR="00D97B14" w:rsidRPr="00BA50C2" w:rsidRDefault="00D97B14" w:rsidP="00AC3E7D">
      <w:pPr>
        <w:jc w:val="center"/>
        <w:rPr>
          <w:rFonts w:asciiTheme="minorHAnsi" w:hAnsiTheme="minorHAnsi"/>
          <w:b/>
        </w:rPr>
      </w:pPr>
    </w:p>
    <w:p w14:paraId="48B4F4A4" w14:textId="77777777" w:rsidR="00D97B14" w:rsidRPr="00BA50C2" w:rsidRDefault="00D97B14" w:rsidP="00AC3E7D">
      <w:pPr>
        <w:jc w:val="center"/>
        <w:rPr>
          <w:rFonts w:asciiTheme="minorHAnsi" w:hAnsiTheme="minorHAnsi"/>
          <w:b/>
        </w:rPr>
      </w:pPr>
    </w:p>
    <w:p w14:paraId="3F55DA2D" w14:textId="77777777" w:rsidR="00AC3E7D" w:rsidRDefault="00AC3E7D" w:rsidP="00AC3E7D">
      <w:pPr>
        <w:jc w:val="center"/>
        <w:rPr>
          <w:rFonts w:asciiTheme="minorHAnsi" w:hAnsiTheme="minorHAnsi"/>
          <w:b/>
        </w:rPr>
      </w:pPr>
      <w:r w:rsidRPr="00BA50C2">
        <w:rPr>
          <w:rFonts w:asciiTheme="minorHAnsi" w:hAnsiTheme="minorHAnsi"/>
          <w:b/>
        </w:rPr>
        <w:t>Rozdział V</w:t>
      </w:r>
    </w:p>
    <w:p w14:paraId="3EE8A474" w14:textId="77777777" w:rsidR="0085090E" w:rsidRDefault="0085090E" w:rsidP="0085090E">
      <w:pPr>
        <w:ind w:left="20"/>
        <w:jc w:val="center"/>
        <w:rPr>
          <w:rFonts w:asciiTheme="minorHAnsi" w:hAnsiTheme="minorHAnsi"/>
          <w:b/>
        </w:rPr>
      </w:pPr>
      <w:r w:rsidRPr="0096049D">
        <w:rPr>
          <w:rFonts w:asciiTheme="minorHAnsi" w:hAnsiTheme="minorHAnsi"/>
          <w:b/>
        </w:rPr>
        <w:t>Zezwolenie na rozpowszechnienie wizerunku</w:t>
      </w:r>
    </w:p>
    <w:p w14:paraId="7DF9D632" w14:textId="77777777" w:rsidR="0085090E" w:rsidRDefault="0085090E" w:rsidP="0085090E">
      <w:pPr>
        <w:tabs>
          <w:tab w:val="num" w:pos="380"/>
        </w:tabs>
        <w:ind w:left="20"/>
        <w:jc w:val="center"/>
        <w:rPr>
          <w:rFonts w:asciiTheme="minorHAnsi" w:hAnsiTheme="minorHAnsi"/>
        </w:rPr>
      </w:pPr>
    </w:p>
    <w:p w14:paraId="749B371E" w14:textId="77777777" w:rsidR="0085090E" w:rsidRPr="00D53EC1" w:rsidRDefault="0085090E" w:rsidP="0085090E">
      <w:pPr>
        <w:tabs>
          <w:tab w:val="num" w:pos="380"/>
        </w:tabs>
        <w:ind w:left="20"/>
        <w:jc w:val="center"/>
        <w:rPr>
          <w:rFonts w:asciiTheme="minorHAnsi" w:hAnsiTheme="minorHAnsi"/>
        </w:rPr>
      </w:pPr>
      <w:r w:rsidRPr="00BA50C2">
        <w:rPr>
          <w:rFonts w:asciiTheme="minorHAnsi" w:hAnsiTheme="minorHAnsi"/>
        </w:rPr>
        <w:t>§</w:t>
      </w:r>
      <w:r>
        <w:rPr>
          <w:rFonts w:asciiTheme="minorHAnsi" w:hAnsiTheme="minorHAnsi"/>
        </w:rPr>
        <w:t xml:space="preserve"> 9</w:t>
      </w:r>
      <w:r w:rsidRPr="00BA50C2">
        <w:rPr>
          <w:rFonts w:asciiTheme="minorHAnsi" w:hAnsiTheme="minorHAnsi"/>
        </w:rPr>
        <w:t>.</w:t>
      </w:r>
    </w:p>
    <w:p w14:paraId="019E7CF4" w14:textId="77777777" w:rsidR="0085090E" w:rsidRPr="00D53EC1" w:rsidRDefault="0085090E" w:rsidP="002F4E41">
      <w:pPr>
        <w:pStyle w:val="Akapitzlist"/>
        <w:numPr>
          <w:ilvl w:val="3"/>
          <w:numId w:val="30"/>
        </w:numPr>
        <w:spacing w:after="240" w:line="259" w:lineRule="auto"/>
        <w:ind w:left="283" w:hanging="357"/>
        <w:jc w:val="both"/>
        <w:rPr>
          <w:rFonts w:asciiTheme="minorHAnsi" w:hAnsiTheme="minorHAnsi" w:cstheme="minorHAnsi"/>
        </w:rPr>
      </w:pPr>
      <w:r w:rsidRPr="00D53EC1">
        <w:rPr>
          <w:rFonts w:asciiTheme="minorHAnsi" w:hAnsiTheme="minorHAnsi" w:cstheme="minorHAnsi"/>
        </w:rPr>
        <w:t>Uczestnik konkursu</w:t>
      </w:r>
      <w:r>
        <w:rPr>
          <w:rFonts w:asciiTheme="minorHAnsi" w:hAnsiTheme="minorHAnsi" w:cstheme="minorHAnsi"/>
        </w:rPr>
        <w:t xml:space="preserve"> i opiekun merytoryczny pracy mogą</w:t>
      </w:r>
      <w:r w:rsidRPr="00D53EC1">
        <w:rPr>
          <w:rFonts w:asciiTheme="minorHAnsi" w:hAnsiTheme="minorHAnsi" w:cstheme="minorHAnsi"/>
        </w:rPr>
        <w:t xml:space="preserve"> wyrazić zgodę na nieodpłatne wykorzystanie przez Organizatora wizerunku zarejestrowanego w przypadku organizacji gali wręczenia nagród albo w trakcie prezentacji wys</w:t>
      </w:r>
      <w:r>
        <w:rPr>
          <w:rFonts w:asciiTheme="minorHAnsi" w:hAnsiTheme="minorHAnsi" w:cstheme="minorHAnsi"/>
        </w:rPr>
        <w:t>tawy prac</w:t>
      </w:r>
      <w:r w:rsidRPr="00D53EC1">
        <w:rPr>
          <w:rFonts w:asciiTheme="minorHAnsi" w:hAnsiTheme="minorHAnsi" w:cstheme="minorHAnsi"/>
        </w:rPr>
        <w:t xml:space="preserve">, w celu publikowania relacji z przebiegu </w:t>
      </w:r>
      <w:r>
        <w:rPr>
          <w:rFonts w:asciiTheme="minorHAnsi" w:hAnsiTheme="minorHAnsi" w:cstheme="minorHAnsi"/>
        </w:rPr>
        <w:t>konkursu</w:t>
      </w:r>
      <w:r w:rsidRPr="00D53EC1">
        <w:rPr>
          <w:rFonts w:asciiTheme="minorHAnsi" w:hAnsiTheme="minorHAnsi" w:cstheme="minorHAnsi"/>
        </w:rPr>
        <w:t xml:space="preserve"> i jego promocji, poprzez wykorzystanie materiałów utrwalonych w czasie jego trwania, przez organizatora: na stronach internetowych, w mediach i oficjalnych profilach społec</w:t>
      </w:r>
      <w:r>
        <w:rPr>
          <w:rFonts w:asciiTheme="minorHAnsi" w:hAnsiTheme="minorHAnsi" w:cstheme="minorHAnsi"/>
        </w:rPr>
        <w:t>znościowych</w:t>
      </w:r>
      <w:r w:rsidRPr="00D53EC1">
        <w:rPr>
          <w:rFonts w:asciiTheme="minorHAnsi" w:hAnsiTheme="minorHAnsi" w:cstheme="minorHAnsi"/>
        </w:rPr>
        <w:t>, prasie i telewizji oraz w materiałach naukowych i edukacyjnych w ramach realizacji misji edukacyjnej, z zastrzeżeniem ust. 2.</w:t>
      </w:r>
    </w:p>
    <w:p w14:paraId="382C4447" w14:textId="77777777" w:rsidR="0085090E" w:rsidRPr="00D53EC1" w:rsidRDefault="0085090E" w:rsidP="0085090E">
      <w:pPr>
        <w:pStyle w:val="Akapitzlist"/>
        <w:numPr>
          <w:ilvl w:val="3"/>
          <w:numId w:val="30"/>
        </w:numPr>
        <w:spacing w:before="240" w:after="240" w:line="259" w:lineRule="auto"/>
        <w:ind w:left="284"/>
        <w:jc w:val="both"/>
        <w:rPr>
          <w:rFonts w:asciiTheme="minorHAnsi" w:hAnsiTheme="minorHAnsi" w:cstheme="minorHAnsi"/>
          <w:b/>
          <w:sz w:val="28"/>
          <w:szCs w:val="28"/>
        </w:rPr>
      </w:pPr>
      <w:r w:rsidRPr="00D53EC1">
        <w:rPr>
          <w:rFonts w:asciiTheme="minorHAnsi" w:hAnsiTheme="minorHAnsi" w:cstheme="minorHAnsi"/>
        </w:rPr>
        <w:t xml:space="preserve">W przypadku niepełnoletniego uczestnika </w:t>
      </w:r>
      <w:r>
        <w:rPr>
          <w:rFonts w:asciiTheme="minorHAnsi" w:hAnsiTheme="minorHAnsi" w:cstheme="minorHAnsi"/>
        </w:rPr>
        <w:t>konkursu</w:t>
      </w:r>
      <w:r w:rsidRPr="00D53EC1">
        <w:rPr>
          <w:rFonts w:asciiTheme="minorHAnsi" w:hAnsiTheme="minorHAnsi" w:cstheme="minorHAnsi"/>
        </w:rPr>
        <w:t>, zgodę, o której mowa w ust. 1,  wyraża rodzic albo opiekun prawny uczestnika turnieju.</w:t>
      </w:r>
    </w:p>
    <w:p w14:paraId="7F274681" w14:textId="77777777" w:rsidR="0085090E" w:rsidRDefault="0085090E" w:rsidP="00AC3E7D">
      <w:pPr>
        <w:jc w:val="center"/>
        <w:rPr>
          <w:rFonts w:asciiTheme="minorHAnsi" w:hAnsiTheme="minorHAnsi"/>
          <w:b/>
        </w:rPr>
      </w:pPr>
    </w:p>
    <w:p w14:paraId="7AA88F74" w14:textId="77777777" w:rsidR="002F4E41" w:rsidRDefault="002F4E41" w:rsidP="00AC3E7D">
      <w:pPr>
        <w:jc w:val="center"/>
        <w:rPr>
          <w:rFonts w:asciiTheme="minorHAnsi" w:hAnsiTheme="minorHAnsi"/>
          <w:b/>
        </w:rPr>
      </w:pPr>
    </w:p>
    <w:p w14:paraId="6A2745B3" w14:textId="77777777" w:rsidR="002F4E41" w:rsidRDefault="002F4E41" w:rsidP="00271894">
      <w:pPr>
        <w:spacing w:line="259" w:lineRule="auto"/>
        <w:ind w:hanging="357"/>
        <w:jc w:val="center"/>
        <w:rPr>
          <w:rFonts w:asciiTheme="minorHAnsi" w:hAnsiTheme="minorHAnsi"/>
          <w:b/>
        </w:rPr>
      </w:pPr>
      <w:r w:rsidRPr="00BA50C2">
        <w:rPr>
          <w:rFonts w:asciiTheme="minorHAnsi" w:hAnsiTheme="minorHAnsi"/>
          <w:b/>
        </w:rPr>
        <w:t>Rozdział V</w:t>
      </w:r>
      <w:r>
        <w:rPr>
          <w:rFonts w:asciiTheme="minorHAnsi" w:hAnsiTheme="minorHAnsi"/>
          <w:b/>
        </w:rPr>
        <w:t>I</w:t>
      </w:r>
    </w:p>
    <w:p w14:paraId="7FA9E0DB" w14:textId="77777777" w:rsidR="002F4E41" w:rsidRDefault="002F4E41" w:rsidP="002F4E41">
      <w:pPr>
        <w:spacing w:after="240" w:line="259" w:lineRule="auto"/>
        <w:ind w:hanging="357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Ochrona danych osobowych</w:t>
      </w:r>
    </w:p>
    <w:p w14:paraId="0C5CB132" w14:textId="77777777" w:rsidR="002F4E41" w:rsidRPr="002F4E41" w:rsidRDefault="002F4E41" w:rsidP="00271894">
      <w:pPr>
        <w:spacing w:line="259" w:lineRule="auto"/>
        <w:ind w:hanging="357"/>
        <w:jc w:val="center"/>
        <w:rPr>
          <w:rFonts w:asciiTheme="minorHAnsi" w:hAnsiTheme="minorHAnsi"/>
        </w:rPr>
      </w:pPr>
      <w:r w:rsidRPr="002F4E41">
        <w:rPr>
          <w:rFonts w:asciiTheme="minorHAnsi" w:hAnsiTheme="minorHAnsi"/>
        </w:rPr>
        <w:t>§ 10.</w:t>
      </w:r>
    </w:p>
    <w:p w14:paraId="5B068F7F" w14:textId="77777777" w:rsidR="002F4E41" w:rsidRDefault="002F4E41" w:rsidP="002F4E41">
      <w:pPr>
        <w:keepNext/>
        <w:spacing w:after="240" w:line="259" w:lineRule="auto"/>
        <w:ind w:hanging="357"/>
        <w:jc w:val="center"/>
        <w:rPr>
          <w:rFonts w:asciiTheme="minorHAnsi" w:hAnsiTheme="minorHAnsi"/>
          <w:b/>
        </w:rPr>
      </w:pPr>
      <w:r w:rsidRPr="002F4E41">
        <w:rPr>
          <w:rFonts w:asciiTheme="minorHAnsi" w:hAnsiTheme="minorHAnsi"/>
          <w:b/>
        </w:rPr>
        <w:t>Klauzula informacyjna</w:t>
      </w:r>
    </w:p>
    <w:p w14:paraId="25BBEE27" w14:textId="77777777" w:rsidR="002F4E41" w:rsidRPr="002F4E41" w:rsidRDefault="002F4E41" w:rsidP="002F4E41">
      <w:pPr>
        <w:pStyle w:val="Akapitzlist"/>
        <w:numPr>
          <w:ilvl w:val="0"/>
          <w:numId w:val="32"/>
        </w:numPr>
        <w:spacing w:after="240" w:line="259" w:lineRule="auto"/>
        <w:ind w:left="284" w:hanging="357"/>
        <w:jc w:val="both"/>
        <w:rPr>
          <w:rFonts w:asciiTheme="minorHAnsi" w:hAnsiTheme="minorHAnsi"/>
        </w:rPr>
      </w:pPr>
      <w:r w:rsidRPr="002F4E41">
        <w:rPr>
          <w:rFonts w:asciiTheme="minorHAnsi" w:hAnsiTheme="minorHAnsi"/>
        </w:rPr>
        <w:t>Pozyskane dane osobowe opiekuna merytorycznego, pełnoletniego uczestnika konkursu oraz niepełnoletniego uczestnika konkursu, laureata przetwarzane będą w celach:</w:t>
      </w:r>
    </w:p>
    <w:p w14:paraId="35AC210A" w14:textId="77777777" w:rsidR="002F4E41" w:rsidRPr="002F4E41" w:rsidRDefault="002F4E41" w:rsidP="002F4E41">
      <w:pPr>
        <w:numPr>
          <w:ilvl w:val="0"/>
          <w:numId w:val="31"/>
        </w:numPr>
        <w:spacing w:after="240" w:line="259" w:lineRule="auto"/>
        <w:ind w:left="709" w:hanging="357"/>
        <w:jc w:val="both"/>
        <w:rPr>
          <w:rFonts w:asciiTheme="minorHAnsi" w:hAnsiTheme="minorHAnsi"/>
          <w:b/>
        </w:rPr>
      </w:pPr>
      <w:r w:rsidRPr="002F4E41">
        <w:rPr>
          <w:rFonts w:asciiTheme="minorHAnsi" w:hAnsiTheme="minorHAnsi"/>
        </w:rPr>
        <w:t>organizacji  i udziału w konkursie „</w:t>
      </w:r>
      <w:r w:rsidRPr="002F4E41">
        <w:rPr>
          <w:rFonts w:asciiTheme="minorHAnsi" w:hAnsiTheme="minorHAnsi"/>
          <w:b/>
        </w:rPr>
        <w:t>Epizody z najnowszej historii Polski w komiksie</w:t>
      </w:r>
      <w:r w:rsidRPr="002F4E41">
        <w:rPr>
          <w:rFonts w:asciiTheme="minorHAnsi" w:hAnsiTheme="minorHAnsi"/>
        </w:rPr>
        <w:t>”;</w:t>
      </w:r>
    </w:p>
    <w:p w14:paraId="277C526D" w14:textId="77777777" w:rsidR="002F4E41" w:rsidRPr="002F4E41" w:rsidRDefault="002F4E41" w:rsidP="002F4E41">
      <w:pPr>
        <w:numPr>
          <w:ilvl w:val="0"/>
          <w:numId w:val="31"/>
        </w:numPr>
        <w:spacing w:after="240" w:line="259" w:lineRule="auto"/>
        <w:ind w:left="709" w:hanging="357"/>
        <w:jc w:val="both"/>
        <w:rPr>
          <w:rFonts w:asciiTheme="minorHAnsi" w:hAnsiTheme="minorHAnsi"/>
        </w:rPr>
      </w:pPr>
      <w:r w:rsidRPr="002F4E41">
        <w:rPr>
          <w:rFonts w:asciiTheme="minorHAnsi" w:hAnsiTheme="minorHAnsi"/>
        </w:rPr>
        <w:t>publikacji danych osobowych uczestnika konkursu i opiekuna merytorycznego, a w przypadku wyrażenia zgody również ich wizerunków w celu zamieszczenia relacji z przebiegu konkursu, wręczenia nagród, prezentowania pracy konkursowej: w radiu, prasie, telewizji, na stronach internetowych organizatora, mediach i oficjalnych profilach w mediach społecznościowych organizatora;</w:t>
      </w:r>
    </w:p>
    <w:p w14:paraId="6772F89C" w14:textId="77777777" w:rsidR="002F4E41" w:rsidRPr="002F4E41" w:rsidRDefault="002F4E41" w:rsidP="002F4E41">
      <w:pPr>
        <w:numPr>
          <w:ilvl w:val="0"/>
          <w:numId w:val="31"/>
        </w:numPr>
        <w:spacing w:after="240" w:line="259" w:lineRule="auto"/>
        <w:ind w:hanging="357"/>
        <w:jc w:val="both"/>
        <w:rPr>
          <w:rFonts w:asciiTheme="minorHAnsi" w:hAnsiTheme="minorHAnsi"/>
          <w:b/>
        </w:rPr>
      </w:pPr>
      <w:r w:rsidRPr="002F4E41">
        <w:rPr>
          <w:rFonts w:asciiTheme="minorHAnsi" w:hAnsiTheme="minorHAnsi"/>
        </w:rPr>
        <w:t>wręczenia nagród i dyplomów w konkursie: „</w:t>
      </w:r>
      <w:r w:rsidRPr="002F4E41">
        <w:rPr>
          <w:rFonts w:asciiTheme="minorHAnsi" w:hAnsiTheme="minorHAnsi"/>
          <w:b/>
        </w:rPr>
        <w:t>Epizody z najnowszej historii Polski w komiksie</w:t>
      </w:r>
      <w:r w:rsidRPr="002F4E41">
        <w:rPr>
          <w:rFonts w:asciiTheme="minorHAnsi" w:hAnsiTheme="minorHAnsi"/>
        </w:rPr>
        <w:t>”;</w:t>
      </w:r>
    </w:p>
    <w:p w14:paraId="40B870C8" w14:textId="77777777" w:rsidR="002F4E41" w:rsidRPr="002F4E41" w:rsidRDefault="002F4E41" w:rsidP="002F4E41">
      <w:pPr>
        <w:numPr>
          <w:ilvl w:val="0"/>
          <w:numId w:val="31"/>
        </w:numPr>
        <w:spacing w:after="240" w:line="259" w:lineRule="auto"/>
        <w:ind w:hanging="357"/>
        <w:jc w:val="both"/>
        <w:rPr>
          <w:rFonts w:asciiTheme="minorHAnsi" w:hAnsiTheme="minorHAnsi"/>
        </w:rPr>
      </w:pPr>
      <w:r w:rsidRPr="002F4E41">
        <w:rPr>
          <w:rFonts w:asciiTheme="minorHAnsi" w:hAnsiTheme="minorHAnsi"/>
        </w:rPr>
        <w:t>publikacji danych osobowych uczestnika konkursu, w przypadku wykorzystania pracy konkursowej przez organizatora do stworzenia publikacji, wystawy;</w:t>
      </w:r>
    </w:p>
    <w:p w14:paraId="7ECB8903" w14:textId="77777777" w:rsidR="002F4E41" w:rsidRPr="002F4E41" w:rsidRDefault="002F4E41" w:rsidP="002F4E41">
      <w:pPr>
        <w:numPr>
          <w:ilvl w:val="0"/>
          <w:numId w:val="31"/>
        </w:numPr>
        <w:spacing w:after="240" w:line="259" w:lineRule="auto"/>
        <w:ind w:hanging="357"/>
        <w:jc w:val="both"/>
        <w:rPr>
          <w:rFonts w:asciiTheme="minorHAnsi" w:hAnsiTheme="minorHAnsi"/>
        </w:rPr>
      </w:pPr>
      <w:r w:rsidRPr="002F4E41">
        <w:rPr>
          <w:rFonts w:asciiTheme="minorHAnsi" w:hAnsiTheme="minorHAnsi"/>
        </w:rPr>
        <w:t>publikacji listy laureatów na oficjalnej stronie internetowej organizatora.</w:t>
      </w:r>
    </w:p>
    <w:p w14:paraId="6154288E" w14:textId="77777777" w:rsidR="002F4E41" w:rsidRPr="002F4E41" w:rsidRDefault="002F4E41" w:rsidP="002F4E41">
      <w:pPr>
        <w:pStyle w:val="Akapitzlist"/>
        <w:numPr>
          <w:ilvl w:val="0"/>
          <w:numId w:val="32"/>
        </w:numPr>
        <w:spacing w:after="240" w:line="259" w:lineRule="auto"/>
        <w:ind w:left="284" w:hanging="357"/>
        <w:jc w:val="both"/>
        <w:rPr>
          <w:rFonts w:asciiTheme="minorHAnsi" w:hAnsiTheme="minorHAnsi"/>
        </w:rPr>
      </w:pPr>
      <w:r w:rsidRPr="002F4E41">
        <w:rPr>
          <w:rFonts w:asciiTheme="minorHAnsi" w:hAnsiTheme="minorHAnsi"/>
        </w:rPr>
        <w:t xml:space="preserve">Podstawą prawną przetwarzania danych jest art. 6 ust. 1 lit. a (zgoda w zakresie wizerunku uczestnika konkursu zgodnie z art. 81  ust. 1 ustawy o prawie autorskim i prawach pokrewnych), lit. b (przetwarzanie niezbędne do wykonania umowy – regulaminu konkursu), oraz lit e (wykonywanie zadań w interesie publicznym - art. 53 pkt. 5 ustawy o Instytucie Pamięci Narodowej – Komisji Ścigania Zbrodni przeciwko Narodowi Polskiemu) rozporządzenia Parlamentu Europejskiego i Rady (UE) 2016/679 z 27 kwietnia 2016 r. w sprawie ochrony osób fizycznych w związku z przetwarzaniem danych osobowych i w sprawie swobodnego przepływu takich danych oraz uchylenia dyrektywy 95/46/WE (ogólne rozporządzenie o ochronie danych) (Dz. U. UE. L. z 2016 r. Nr 119, str. 1) - dalej RODO. </w:t>
      </w:r>
    </w:p>
    <w:p w14:paraId="74A4C226" w14:textId="77777777" w:rsidR="002F4E41" w:rsidRPr="002F4E41" w:rsidRDefault="002F4E41" w:rsidP="002F4E41">
      <w:pPr>
        <w:pStyle w:val="Akapitzlist"/>
        <w:numPr>
          <w:ilvl w:val="0"/>
          <w:numId w:val="32"/>
        </w:numPr>
        <w:spacing w:after="240" w:line="259" w:lineRule="auto"/>
        <w:ind w:left="284" w:hanging="357"/>
        <w:jc w:val="both"/>
        <w:rPr>
          <w:rFonts w:asciiTheme="minorHAnsi" w:hAnsiTheme="minorHAnsi"/>
        </w:rPr>
      </w:pPr>
      <w:r w:rsidRPr="002F4E41">
        <w:rPr>
          <w:rFonts w:asciiTheme="minorHAnsi" w:hAnsiTheme="minorHAnsi"/>
        </w:rPr>
        <w:t>Administratorem Pani/Pana/dziecka danych osobowych jest Prezes Instytutu Pamięci Narodowej – Komisji Ścigania Zbrodni przeciwko Narodowi Polskiemu, z siedzibą w Warszawie, adres: ul. Janusza Kurtyki 1,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6FB92197" w14:textId="77777777" w:rsidR="002F4E41" w:rsidRPr="002F4E41" w:rsidRDefault="002F4E41" w:rsidP="002F4E41">
      <w:pPr>
        <w:pStyle w:val="Akapitzlist"/>
        <w:numPr>
          <w:ilvl w:val="0"/>
          <w:numId w:val="32"/>
        </w:numPr>
        <w:spacing w:after="240" w:line="259" w:lineRule="auto"/>
        <w:ind w:left="284" w:hanging="357"/>
        <w:jc w:val="both"/>
        <w:rPr>
          <w:rFonts w:asciiTheme="minorHAnsi" w:hAnsiTheme="minorHAnsi"/>
        </w:rPr>
      </w:pPr>
      <w:r w:rsidRPr="002F4E41">
        <w:rPr>
          <w:rFonts w:asciiTheme="minorHAnsi" w:hAnsiTheme="minorHAnsi"/>
        </w:rPr>
        <w:t>Dane kontaktowe inspektora ochrony danych w IPN-KŚZpNP: inspektorochronydanych@ipn.gov.pl, adres do korespondencji: ul. Janusza Kurtyki 1, 02-676 Warszawa, z dopiskiem: Inspektor Ochrony Danych.</w:t>
      </w:r>
    </w:p>
    <w:p w14:paraId="2C4A8C60" w14:textId="77777777" w:rsidR="002F4E41" w:rsidRPr="002F4E41" w:rsidRDefault="002F4E41" w:rsidP="002F4E41">
      <w:pPr>
        <w:pStyle w:val="Akapitzlist"/>
        <w:numPr>
          <w:ilvl w:val="0"/>
          <w:numId w:val="32"/>
        </w:numPr>
        <w:spacing w:after="240" w:line="259" w:lineRule="auto"/>
        <w:ind w:left="284" w:hanging="357"/>
        <w:jc w:val="both"/>
        <w:rPr>
          <w:rFonts w:asciiTheme="minorHAnsi" w:hAnsiTheme="minorHAnsi"/>
        </w:rPr>
      </w:pPr>
      <w:r w:rsidRPr="002F4E41">
        <w:rPr>
          <w:rFonts w:asciiTheme="minorHAnsi" w:hAnsiTheme="minorHAnsi"/>
        </w:rPr>
        <w:t>Odbiorcami danych osobowych mogą być upoważnione przez Administratora danych podmioty oraz podmioty, które mają prawo do wglądu na mocy odrębnych przepisów prawa.</w:t>
      </w:r>
    </w:p>
    <w:p w14:paraId="42F815B8" w14:textId="77777777" w:rsidR="002F4E41" w:rsidRPr="002F4E41" w:rsidRDefault="002F4E41" w:rsidP="002F4E41">
      <w:pPr>
        <w:pStyle w:val="Akapitzlist"/>
        <w:numPr>
          <w:ilvl w:val="0"/>
          <w:numId w:val="32"/>
        </w:numPr>
        <w:spacing w:after="240" w:line="259" w:lineRule="auto"/>
        <w:ind w:left="284" w:hanging="357"/>
        <w:jc w:val="both"/>
        <w:rPr>
          <w:rFonts w:asciiTheme="minorHAnsi" w:hAnsiTheme="minorHAnsi"/>
        </w:rPr>
      </w:pPr>
      <w:r w:rsidRPr="002F4E41">
        <w:rPr>
          <w:rFonts w:asciiTheme="minorHAnsi" w:hAnsiTheme="minorHAnsi"/>
        </w:rPr>
        <w:t>Dane osobowe, o których mowa w ust. 1, będą przetwarzane:</w:t>
      </w:r>
    </w:p>
    <w:p w14:paraId="4265FB53" w14:textId="77777777" w:rsidR="002F4E41" w:rsidRPr="002F4E41" w:rsidRDefault="002F4E41" w:rsidP="002F4E41">
      <w:pPr>
        <w:pStyle w:val="Akapitzlist"/>
        <w:numPr>
          <w:ilvl w:val="0"/>
          <w:numId w:val="33"/>
        </w:numPr>
        <w:spacing w:after="240" w:line="259" w:lineRule="auto"/>
        <w:ind w:left="709" w:hanging="357"/>
        <w:jc w:val="both"/>
        <w:rPr>
          <w:rFonts w:asciiTheme="minorHAnsi" w:hAnsiTheme="minorHAnsi"/>
        </w:rPr>
      </w:pPr>
      <w:r w:rsidRPr="002F4E41">
        <w:rPr>
          <w:rFonts w:asciiTheme="minorHAnsi" w:hAnsiTheme="minorHAnsi"/>
        </w:rPr>
        <w:t xml:space="preserve">przez czas niezbędny do przeprowadzenia konkursu </w:t>
      </w:r>
    </w:p>
    <w:p w14:paraId="5D6783EE" w14:textId="77777777" w:rsidR="002F4E41" w:rsidRPr="002F4E41" w:rsidRDefault="002F4E41" w:rsidP="002F4E41">
      <w:pPr>
        <w:pStyle w:val="Akapitzlist"/>
        <w:numPr>
          <w:ilvl w:val="0"/>
          <w:numId w:val="33"/>
        </w:numPr>
        <w:spacing w:after="240" w:line="259" w:lineRule="auto"/>
        <w:ind w:left="709" w:hanging="357"/>
        <w:jc w:val="both"/>
        <w:rPr>
          <w:rFonts w:asciiTheme="minorHAnsi" w:hAnsiTheme="minorHAnsi"/>
        </w:rPr>
      </w:pPr>
      <w:r w:rsidRPr="002F4E41">
        <w:rPr>
          <w:rFonts w:asciiTheme="minorHAnsi" w:hAnsiTheme="minorHAnsi"/>
        </w:rPr>
        <w:t>do momentu zakończenia publikacji na stronach internetowych organizatora, mediach i oficjalnych profilach w mediach społecznościowych organizatora,</w:t>
      </w:r>
    </w:p>
    <w:p w14:paraId="673D2710" w14:textId="77777777" w:rsidR="002F4E41" w:rsidRPr="002F4E41" w:rsidRDefault="002F4E41" w:rsidP="002F4E41">
      <w:pPr>
        <w:pStyle w:val="Akapitzlist"/>
        <w:numPr>
          <w:ilvl w:val="0"/>
          <w:numId w:val="33"/>
        </w:numPr>
        <w:spacing w:after="240" w:line="259" w:lineRule="auto"/>
        <w:ind w:left="709" w:hanging="357"/>
        <w:jc w:val="both"/>
        <w:rPr>
          <w:rFonts w:asciiTheme="minorHAnsi" w:hAnsiTheme="minorHAnsi"/>
        </w:rPr>
      </w:pPr>
      <w:r w:rsidRPr="002F4E41">
        <w:rPr>
          <w:rFonts w:asciiTheme="minorHAnsi" w:hAnsiTheme="minorHAnsi"/>
        </w:rPr>
        <w:t>zakończenia działalności wydawniczej i wystawienniczej związanej z tytułem, o którym mowa w ust. 1 pkt 4;</w:t>
      </w:r>
    </w:p>
    <w:p w14:paraId="30107657" w14:textId="77777777" w:rsidR="002F4E41" w:rsidRPr="002F4E41" w:rsidRDefault="002F4E41" w:rsidP="002F4E41">
      <w:pPr>
        <w:pStyle w:val="Akapitzlist"/>
        <w:numPr>
          <w:ilvl w:val="0"/>
          <w:numId w:val="33"/>
        </w:numPr>
        <w:spacing w:after="240" w:line="259" w:lineRule="auto"/>
        <w:ind w:left="709" w:hanging="357"/>
        <w:jc w:val="both"/>
        <w:rPr>
          <w:rFonts w:asciiTheme="minorHAnsi" w:hAnsiTheme="minorHAnsi"/>
        </w:rPr>
      </w:pPr>
      <w:r w:rsidRPr="002F4E41">
        <w:rPr>
          <w:rFonts w:asciiTheme="minorHAnsi" w:hAnsiTheme="minorHAnsi"/>
        </w:rPr>
        <w:t>w związku z realizacją obowiązku archiwizacyjnego zgodnie z rzeczowym wykazem akt obowiązującym w IPN.</w:t>
      </w:r>
    </w:p>
    <w:p w14:paraId="0298C62B" w14:textId="77777777" w:rsidR="002F4E41" w:rsidRPr="002F4E41" w:rsidRDefault="002F4E41" w:rsidP="002F4E41">
      <w:pPr>
        <w:pStyle w:val="Akapitzlist"/>
        <w:numPr>
          <w:ilvl w:val="0"/>
          <w:numId w:val="32"/>
        </w:numPr>
        <w:spacing w:after="240" w:line="259" w:lineRule="auto"/>
        <w:ind w:left="284" w:hanging="357"/>
        <w:jc w:val="both"/>
        <w:rPr>
          <w:rFonts w:asciiTheme="minorHAnsi" w:hAnsiTheme="minorHAnsi"/>
        </w:rPr>
      </w:pPr>
      <w:r w:rsidRPr="002F4E41">
        <w:rPr>
          <w:rFonts w:asciiTheme="minorHAnsi" w:hAnsiTheme="minorHAnsi"/>
        </w:rPr>
        <w:t>Osobom, o którym mowa w ust. 1, przysługuje prawo dostępu do treści danych osobowych oraz prawo ich sprostowania, usunięcia lub ograniczenia przetwarzania, prawo wniesienia sprzeciwu wobec przetwarzania i prawo przenoszenia danych.</w:t>
      </w:r>
    </w:p>
    <w:p w14:paraId="39F71BF0" w14:textId="77777777" w:rsidR="002F4E41" w:rsidRPr="002F4E41" w:rsidRDefault="002F4E41" w:rsidP="002F4E41">
      <w:pPr>
        <w:pStyle w:val="Akapitzlist"/>
        <w:numPr>
          <w:ilvl w:val="0"/>
          <w:numId w:val="32"/>
        </w:numPr>
        <w:spacing w:after="240" w:line="259" w:lineRule="auto"/>
        <w:ind w:left="284" w:hanging="357"/>
        <w:jc w:val="both"/>
        <w:rPr>
          <w:rFonts w:asciiTheme="minorHAnsi" w:hAnsiTheme="minorHAnsi"/>
        </w:rPr>
      </w:pPr>
      <w:r w:rsidRPr="002F4E41">
        <w:rPr>
          <w:rFonts w:asciiTheme="minorHAnsi" w:hAnsiTheme="minorHAnsi"/>
        </w:rPr>
        <w:t>Osobom, o którym mowa w ust. 1, przysługuje prawo wniesienia skargi do Prezesa Urzędu Ochrony Danych Osobowych, gdy uzna, iż przetwarzanie tych danych osobowych narusza przepisy RODO.</w:t>
      </w:r>
    </w:p>
    <w:p w14:paraId="57F7A87F" w14:textId="77777777" w:rsidR="002F4E41" w:rsidRPr="002F4E41" w:rsidRDefault="002F4E41" w:rsidP="002F4E41">
      <w:pPr>
        <w:pStyle w:val="Akapitzlist"/>
        <w:numPr>
          <w:ilvl w:val="0"/>
          <w:numId w:val="32"/>
        </w:numPr>
        <w:spacing w:after="240" w:line="259" w:lineRule="auto"/>
        <w:ind w:left="284" w:hanging="357"/>
        <w:jc w:val="both"/>
        <w:rPr>
          <w:rFonts w:asciiTheme="minorHAnsi" w:hAnsiTheme="minorHAnsi"/>
        </w:rPr>
      </w:pPr>
      <w:r w:rsidRPr="002F4E41">
        <w:rPr>
          <w:rFonts w:asciiTheme="minorHAnsi" w:hAnsiTheme="minorHAnsi"/>
        </w:rPr>
        <w:t>W każdej chwili przysługuje Pani/Panu prawo do wycofania zgody na przetwarzanie danych osobowych w zakresie w jakim przetwarzanie odbywało się na podstawie zgody. Cofnięcie zgody nie będzie wpływać na zgodność z prawem przetwarzania, którego dokonano na podstawie Pani/Pana zgody przed jej wycofaniem.</w:t>
      </w:r>
    </w:p>
    <w:p w14:paraId="792B0ADC" w14:textId="77777777" w:rsidR="002F4E41" w:rsidRPr="00BA50C2" w:rsidRDefault="002F4E41" w:rsidP="002F4E41">
      <w:pPr>
        <w:spacing w:after="240" w:line="259" w:lineRule="auto"/>
        <w:ind w:hanging="357"/>
        <w:jc w:val="both"/>
        <w:rPr>
          <w:rFonts w:asciiTheme="minorHAnsi" w:hAnsiTheme="minorHAnsi"/>
          <w:b/>
        </w:rPr>
      </w:pPr>
    </w:p>
    <w:p w14:paraId="059353D2" w14:textId="77777777" w:rsidR="002F4E41" w:rsidRPr="00BA50C2" w:rsidRDefault="002F4E41" w:rsidP="007C2B0C">
      <w:pPr>
        <w:spacing w:line="259" w:lineRule="auto"/>
        <w:ind w:hanging="357"/>
        <w:jc w:val="center"/>
        <w:rPr>
          <w:rFonts w:asciiTheme="minorHAnsi" w:hAnsiTheme="minorHAnsi"/>
          <w:b/>
        </w:rPr>
      </w:pPr>
      <w:r w:rsidRPr="00BA50C2">
        <w:rPr>
          <w:rFonts w:asciiTheme="minorHAnsi" w:hAnsiTheme="minorHAnsi"/>
          <w:b/>
        </w:rPr>
        <w:t>Rozdział V</w:t>
      </w:r>
      <w:r>
        <w:rPr>
          <w:rFonts w:asciiTheme="minorHAnsi" w:hAnsiTheme="minorHAnsi"/>
          <w:b/>
        </w:rPr>
        <w:t>II</w:t>
      </w:r>
    </w:p>
    <w:p w14:paraId="00036008" w14:textId="77777777" w:rsidR="002F4E41" w:rsidRPr="00BA50C2" w:rsidRDefault="002F4E41" w:rsidP="002F4E41">
      <w:pPr>
        <w:spacing w:after="240" w:line="259" w:lineRule="auto"/>
        <w:ind w:hanging="357"/>
        <w:jc w:val="center"/>
        <w:rPr>
          <w:rFonts w:asciiTheme="minorHAnsi" w:hAnsiTheme="minorHAnsi"/>
          <w:b/>
        </w:rPr>
      </w:pPr>
      <w:r w:rsidRPr="00BA50C2">
        <w:rPr>
          <w:rFonts w:asciiTheme="minorHAnsi" w:hAnsiTheme="minorHAnsi"/>
          <w:b/>
        </w:rPr>
        <w:t>Postanowienia końcowe</w:t>
      </w:r>
    </w:p>
    <w:p w14:paraId="1F76736A" w14:textId="77777777" w:rsidR="002F4E41" w:rsidRPr="00BA50C2" w:rsidRDefault="002F4E41" w:rsidP="00271894">
      <w:pPr>
        <w:spacing w:line="259" w:lineRule="auto"/>
        <w:ind w:hanging="357"/>
        <w:jc w:val="center"/>
        <w:rPr>
          <w:rFonts w:asciiTheme="minorHAnsi" w:hAnsiTheme="minorHAnsi"/>
        </w:rPr>
      </w:pPr>
      <w:r w:rsidRPr="00BA50C2">
        <w:rPr>
          <w:rFonts w:asciiTheme="minorHAnsi" w:hAnsiTheme="minorHAnsi"/>
        </w:rPr>
        <w:t xml:space="preserve">§ </w:t>
      </w:r>
      <w:r>
        <w:rPr>
          <w:rFonts w:asciiTheme="minorHAnsi" w:hAnsiTheme="minorHAnsi"/>
        </w:rPr>
        <w:t>11</w:t>
      </w:r>
      <w:r w:rsidRPr="00BA50C2">
        <w:rPr>
          <w:rFonts w:asciiTheme="minorHAnsi" w:hAnsiTheme="minorHAnsi"/>
        </w:rPr>
        <w:t>.</w:t>
      </w:r>
    </w:p>
    <w:p w14:paraId="1E367B25" w14:textId="77777777" w:rsidR="002F4E41" w:rsidRPr="00BA50C2" w:rsidRDefault="002F4E41" w:rsidP="002F4E41">
      <w:pPr>
        <w:spacing w:after="240" w:line="259" w:lineRule="auto"/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>Organizator zastrzega sobie prawo wprowadzenia zmian w niniejszym regulaminie.  Dokonane zmiany stają się obowiązujące po opublikowaniu ich na stronie internetowej Organizatora.</w:t>
      </w:r>
    </w:p>
    <w:p w14:paraId="5EE317B9" w14:textId="77777777" w:rsidR="002F4E41" w:rsidRPr="00BA50C2" w:rsidRDefault="002F4E41" w:rsidP="00271894">
      <w:pPr>
        <w:spacing w:line="259" w:lineRule="auto"/>
        <w:ind w:hanging="357"/>
        <w:jc w:val="center"/>
        <w:rPr>
          <w:rFonts w:asciiTheme="minorHAnsi" w:hAnsiTheme="minorHAnsi"/>
        </w:rPr>
      </w:pPr>
      <w:bookmarkStart w:id="0" w:name="_GoBack"/>
      <w:bookmarkEnd w:id="0"/>
      <w:r w:rsidRPr="00BA50C2">
        <w:rPr>
          <w:rFonts w:asciiTheme="minorHAnsi" w:hAnsiTheme="minorHAnsi"/>
        </w:rPr>
        <w:t>§ 1</w:t>
      </w:r>
      <w:r>
        <w:rPr>
          <w:rFonts w:asciiTheme="minorHAnsi" w:hAnsiTheme="minorHAnsi"/>
        </w:rPr>
        <w:t>2</w:t>
      </w:r>
      <w:r w:rsidRPr="00BA50C2">
        <w:rPr>
          <w:rFonts w:asciiTheme="minorHAnsi" w:hAnsiTheme="minorHAnsi"/>
        </w:rPr>
        <w:t>.</w:t>
      </w:r>
    </w:p>
    <w:p w14:paraId="49120623" w14:textId="77777777" w:rsidR="002F4E41" w:rsidRPr="00BA50C2" w:rsidRDefault="002F4E41" w:rsidP="002F4E41">
      <w:pPr>
        <w:spacing w:after="240" w:line="259" w:lineRule="auto"/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>Rozstrzygnięcia podejmowane przez Jury są ostateczne i nie podlegają weryfikacji lub zaskarżeniu.</w:t>
      </w:r>
    </w:p>
    <w:p w14:paraId="460ABC14" w14:textId="77777777" w:rsidR="002F4E41" w:rsidRPr="00BA50C2" w:rsidRDefault="002F4E41" w:rsidP="00271894">
      <w:pPr>
        <w:spacing w:line="259" w:lineRule="auto"/>
        <w:ind w:hanging="357"/>
        <w:jc w:val="center"/>
        <w:rPr>
          <w:rFonts w:asciiTheme="minorHAnsi" w:hAnsiTheme="minorHAnsi"/>
        </w:rPr>
      </w:pPr>
      <w:r w:rsidRPr="00BA50C2">
        <w:rPr>
          <w:rFonts w:asciiTheme="minorHAnsi" w:hAnsiTheme="minorHAnsi"/>
        </w:rPr>
        <w:t>§ 1</w:t>
      </w:r>
      <w:r>
        <w:rPr>
          <w:rFonts w:asciiTheme="minorHAnsi" w:hAnsiTheme="minorHAnsi"/>
        </w:rPr>
        <w:t>3</w:t>
      </w:r>
      <w:r w:rsidRPr="00BA50C2">
        <w:rPr>
          <w:rFonts w:asciiTheme="minorHAnsi" w:hAnsiTheme="minorHAnsi"/>
        </w:rPr>
        <w:t>.</w:t>
      </w:r>
    </w:p>
    <w:p w14:paraId="255A7BC4" w14:textId="24DE2FF9" w:rsidR="00044310" w:rsidRPr="00BA50C2" w:rsidRDefault="002F4E41" w:rsidP="002F4E41">
      <w:pPr>
        <w:spacing w:after="240" w:line="259" w:lineRule="auto"/>
        <w:jc w:val="both"/>
        <w:rPr>
          <w:rFonts w:asciiTheme="minorHAnsi" w:hAnsiTheme="minorHAnsi"/>
        </w:rPr>
      </w:pPr>
      <w:r w:rsidRPr="00BA50C2">
        <w:rPr>
          <w:rFonts w:asciiTheme="minorHAnsi" w:hAnsiTheme="minorHAnsi"/>
        </w:rPr>
        <w:t xml:space="preserve">W sprawach nieuregulowanych niniejszym regulaminem mają zastosowanie przepisy ustawy </w:t>
      </w:r>
      <w:r w:rsidRPr="00BA50C2">
        <w:rPr>
          <w:rFonts w:asciiTheme="minorHAnsi" w:hAnsiTheme="minorHAnsi"/>
        </w:rPr>
        <w:br/>
        <w:t>z dnia 23 kwietnia 1964 r. – Kodeks cywilny</w:t>
      </w:r>
      <w:r>
        <w:rPr>
          <w:rFonts w:asciiTheme="minorHAnsi" w:hAnsiTheme="minorHAnsi"/>
        </w:rPr>
        <w:t xml:space="preserve"> (Dz. U. z 2020</w:t>
      </w:r>
      <w:r w:rsidRPr="00AB13E1">
        <w:rPr>
          <w:rFonts w:asciiTheme="minorHAnsi" w:hAnsiTheme="minorHAnsi"/>
        </w:rPr>
        <w:t xml:space="preserve"> r. poz.</w:t>
      </w:r>
      <w:r>
        <w:rPr>
          <w:rFonts w:asciiTheme="minorHAnsi" w:hAnsiTheme="minorHAnsi"/>
        </w:rPr>
        <w:t xml:space="preserve"> 1740,</w:t>
      </w:r>
      <w:r w:rsidRPr="00AB13E1">
        <w:rPr>
          <w:rFonts w:asciiTheme="minorHAnsi" w:hAnsiTheme="minorHAnsi"/>
        </w:rPr>
        <w:t xml:space="preserve"> z późn. zm.) </w:t>
      </w:r>
      <w:r w:rsidRPr="00BA50C2">
        <w:rPr>
          <w:rFonts w:asciiTheme="minorHAnsi" w:hAnsiTheme="minorHAnsi"/>
        </w:rPr>
        <w:t>oraz inne przepisy prawa powszechnie obowiązującego.</w:t>
      </w:r>
    </w:p>
    <w:sectPr w:rsidR="00044310" w:rsidRPr="00BA50C2" w:rsidSect="00BA50C2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3EABF" w14:textId="77777777" w:rsidR="009D2AD9" w:rsidRDefault="009D2AD9" w:rsidP="009D2AD9">
      <w:r>
        <w:separator/>
      </w:r>
    </w:p>
  </w:endnote>
  <w:endnote w:type="continuationSeparator" w:id="0">
    <w:p w14:paraId="0ED6E716" w14:textId="77777777" w:rsidR="009D2AD9" w:rsidRDefault="009D2AD9" w:rsidP="009D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E89B3" w14:textId="77777777" w:rsidR="009D2AD9" w:rsidRDefault="009D2AD9" w:rsidP="009D2AD9">
      <w:r>
        <w:separator/>
      </w:r>
    </w:p>
  </w:footnote>
  <w:footnote w:type="continuationSeparator" w:id="0">
    <w:p w14:paraId="791B89EA" w14:textId="77777777" w:rsidR="009D2AD9" w:rsidRDefault="009D2AD9" w:rsidP="009D2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4670D"/>
    <w:multiLevelType w:val="hybridMultilevel"/>
    <w:tmpl w:val="4BB8423A"/>
    <w:lvl w:ilvl="0" w:tplc="04150001">
      <w:start w:val="1"/>
      <w:numFmt w:val="bullet"/>
      <w:lvlText w:val=""/>
      <w:lvlJc w:val="left"/>
      <w:pPr>
        <w:ind w:left="417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5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57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1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473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4523D89"/>
    <w:multiLevelType w:val="hybridMultilevel"/>
    <w:tmpl w:val="EFAAD422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4551C"/>
    <w:multiLevelType w:val="hybridMultilevel"/>
    <w:tmpl w:val="AE8A8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A7361"/>
    <w:multiLevelType w:val="hybridMultilevel"/>
    <w:tmpl w:val="67C21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A5738"/>
    <w:multiLevelType w:val="hybridMultilevel"/>
    <w:tmpl w:val="A4444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C3247"/>
    <w:multiLevelType w:val="hybridMultilevel"/>
    <w:tmpl w:val="FB940188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F04A82"/>
    <w:multiLevelType w:val="hybridMultilevel"/>
    <w:tmpl w:val="3E128978"/>
    <w:lvl w:ilvl="0" w:tplc="04150011">
      <w:start w:val="1"/>
      <w:numFmt w:val="decimal"/>
      <w:lvlText w:val="%1)"/>
      <w:lvlJc w:val="left"/>
      <w:pPr>
        <w:ind w:left="1491" w:hanging="360"/>
      </w:p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7" w15:restartNumberingAfterBreak="0">
    <w:nsid w:val="1EC6406C"/>
    <w:multiLevelType w:val="hybridMultilevel"/>
    <w:tmpl w:val="4042A4FA"/>
    <w:lvl w:ilvl="0" w:tplc="04150011">
      <w:start w:val="1"/>
      <w:numFmt w:val="decimal"/>
      <w:lvlText w:val="%1)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8" w15:restartNumberingAfterBreak="0">
    <w:nsid w:val="202E439E"/>
    <w:multiLevelType w:val="hybridMultilevel"/>
    <w:tmpl w:val="8BD4D7CC"/>
    <w:lvl w:ilvl="0" w:tplc="706C78F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CF5BEF"/>
    <w:multiLevelType w:val="hybridMultilevel"/>
    <w:tmpl w:val="521C6E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620804"/>
    <w:multiLevelType w:val="hybridMultilevel"/>
    <w:tmpl w:val="0FCEAD56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762F3C"/>
    <w:multiLevelType w:val="hybridMultilevel"/>
    <w:tmpl w:val="7012F7C2"/>
    <w:lvl w:ilvl="0" w:tplc="041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77"/>
        </w:tabs>
        <w:ind w:left="257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97"/>
        </w:tabs>
        <w:ind w:left="329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17"/>
        </w:tabs>
        <w:ind w:left="401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37"/>
        </w:tabs>
        <w:ind w:left="473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57"/>
        </w:tabs>
        <w:ind w:left="545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77"/>
        </w:tabs>
        <w:ind w:left="617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97"/>
        </w:tabs>
        <w:ind w:left="6897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B5174BD"/>
    <w:multiLevelType w:val="hybridMultilevel"/>
    <w:tmpl w:val="89FC31FE"/>
    <w:lvl w:ilvl="0" w:tplc="706C78F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5B0B6A"/>
    <w:multiLevelType w:val="hybridMultilevel"/>
    <w:tmpl w:val="4B66E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A7238"/>
    <w:multiLevelType w:val="hybridMultilevel"/>
    <w:tmpl w:val="42B6B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E3D1B"/>
    <w:multiLevelType w:val="hybridMultilevel"/>
    <w:tmpl w:val="D862B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67928"/>
    <w:multiLevelType w:val="hybridMultilevel"/>
    <w:tmpl w:val="9BEAE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96131"/>
    <w:multiLevelType w:val="hybridMultilevel"/>
    <w:tmpl w:val="C8201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27159"/>
    <w:multiLevelType w:val="hybridMultilevel"/>
    <w:tmpl w:val="5F7CA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D1B50"/>
    <w:multiLevelType w:val="hybridMultilevel"/>
    <w:tmpl w:val="173A4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E4CB3"/>
    <w:multiLevelType w:val="hybridMultilevel"/>
    <w:tmpl w:val="3AA4F8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41AEEEE">
      <w:start w:val="1"/>
      <w:numFmt w:val="decimal"/>
      <w:lvlText w:val="%4."/>
      <w:lvlJc w:val="left"/>
      <w:pPr>
        <w:ind w:left="2880" w:hanging="360"/>
      </w:pPr>
      <w:rPr>
        <w:b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83C5A"/>
    <w:multiLevelType w:val="hybridMultilevel"/>
    <w:tmpl w:val="AC4EA7C4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8744B7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6D6B30"/>
    <w:multiLevelType w:val="hybridMultilevel"/>
    <w:tmpl w:val="A6F814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58D401B2"/>
    <w:multiLevelType w:val="hybridMultilevel"/>
    <w:tmpl w:val="632C2CC6"/>
    <w:lvl w:ilvl="0" w:tplc="706C78F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4" w15:restartNumberingAfterBreak="0">
    <w:nsid w:val="5BD304AC"/>
    <w:multiLevelType w:val="hybridMultilevel"/>
    <w:tmpl w:val="C71C3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11C71"/>
    <w:multiLevelType w:val="hybridMultilevel"/>
    <w:tmpl w:val="B91E5702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654074"/>
    <w:multiLevelType w:val="hybridMultilevel"/>
    <w:tmpl w:val="AE4641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02EBE0">
      <w:start w:val="1"/>
      <w:numFmt w:val="decimal"/>
      <w:lvlText w:val="%2)"/>
      <w:lvlJc w:val="left"/>
      <w:pPr>
        <w:tabs>
          <w:tab w:val="num" w:pos="1380"/>
        </w:tabs>
        <w:ind w:left="1380" w:hanging="6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6D1305C"/>
    <w:multiLevelType w:val="hybridMultilevel"/>
    <w:tmpl w:val="F16EC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675E478A"/>
    <w:multiLevelType w:val="hybridMultilevel"/>
    <w:tmpl w:val="963C1954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EC53EB"/>
    <w:multiLevelType w:val="hybridMultilevel"/>
    <w:tmpl w:val="C2F6D9DA"/>
    <w:lvl w:ilvl="0" w:tplc="2210399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ascii="Times New Roman" w:hAnsi="Times New Roman"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76FB3C37"/>
    <w:multiLevelType w:val="hybridMultilevel"/>
    <w:tmpl w:val="953A6D6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1"/>
  </w:num>
  <w:num w:numId="14">
    <w:abstractNumId w:val="1"/>
  </w:num>
  <w:num w:numId="15">
    <w:abstractNumId w:val="7"/>
  </w:num>
  <w:num w:numId="16">
    <w:abstractNumId w:val="29"/>
  </w:num>
  <w:num w:numId="17">
    <w:abstractNumId w:val="30"/>
  </w:num>
  <w:num w:numId="18">
    <w:abstractNumId w:val="14"/>
  </w:num>
  <w:num w:numId="19">
    <w:abstractNumId w:val="2"/>
  </w:num>
  <w:num w:numId="20">
    <w:abstractNumId w:val="27"/>
  </w:num>
  <w:num w:numId="21">
    <w:abstractNumId w:val="3"/>
  </w:num>
  <w:num w:numId="22">
    <w:abstractNumId w:val="19"/>
  </w:num>
  <w:num w:numId="23">
    <w:abstractNumId w:val="17"/>
  </w:num>
  <w:num w:numId="24">
    <w:abstractNumId w:val="13"/>
  </w:num>
  <w:num w:numId="25">
    <w:abstractNumId w:val="22"/>
  </w:num>
  <w:num w:numId="26">
    <w:abstractNumId w:val="15"/>
  </w:num>
  <w:num w:numId="27">
    <w:abstractNumId w:val="4"/>
  </w:num>
  <w:num w:numId="28">
    <w:abstractNumId w:val="16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9"/>
  </w:num>
  <w:num w:numId="32">
    <w:abstractNumId w:val="18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7B"/>
    <w:rsid w:val="00032BB0"/>
    <w:rsid w:val="00044310"/>
    <w:rsid w:val="0007744E"/>
    <w:rsid w:val="00077B22"/>
    <w:rsid w:val="00096CE4"/>
    <w:rsid w:val="000F6121"/>
    <w:rsid w:val="001250AB"/>
    <w:rsid w:val="00141754"/>
    <w:rsid w:val="0014350B"/>
    <w:rsid w:val="00143DE7"/>
    <w:rsid w:val="00150701"/>
    <w:rsid w:val="002032CC"/>
    <w:rsid w:val="00250300"/>
    <w:rsid w:val="00271894"/>
    <w:rsid w:val="002934BB"/>
    <w:rsid w:val="002B65C4"/>
    <w:rsid w:val="002F4E41"/>
    <w:rsid w:val="003507D3"/>
    <w:rsid w:val="003B447D"/>
    <w:rsid w:val="003E095E"/>
    <w:rsid w:val="00403970"/>
    <w:rsid w:val="004278BC"/>
    <w:rsid w:val="00455D7A"/>
    <w:rsid w:val="00497A48"/>
    <w:rsid w:val="004B1020"/>
    <w:rsid w:val="004B177B"/>
    <w:rsid w:val="00531B30"/>
    <w:rsid w:val="00580757"/>
    <w:rsid w:val="005F5E42"/>
    <w:rsid w:val="00635068"/>
    <w:rsid w:val="006703AE"/>
    <w:rsid w:val="00691432"/>
    <w:rsid w:val="006A182D"/>
    <w:rsid w:val="006D234E"/>
    <w:rsid w:val="006E4C7D"/>
    <w:rsid w:val="0073037B"/>
    <w:rsid w:val="00750500"/>
    <w:rsid w:val="007C2B0C"/>
    <w:rsid w:val="007F78A8"/>
    <w:rsid w:val="0082045D"/>
    <w:rsid w:val="0085090E"/>
    <w:rsid w:val="00855421"/>
    <w:rsid w:val="0086236B"/>
    <w:rsid w:val="008A130E"/>
    <w:rsid w:val="008A7865"/>
    <w:rsid w:val="008C373D"/>
    <w:rsid w:val="008F329A"/>
    <w:rsid w:val="00935839"/>
    <w:rsid w:val="00941A1B"/>
    <w:rsid w:val="009D2AD9"/>
    <w:rsid w:val="009D5CA8"/>
    <w:rsid w:val="009F3B87"/>
    <w:rsid w:val="00A36274"/>
    <w:rsid w:val="00AC3E7D"/>
    <w:rsid w:val="00AE4CB3"/>
    <w:rsid w:val="00B220C2"/>
    <w:rsid w:val="00B73B2E"/>
    <w:rsid w:val="00BA50C2"/>
    <w:rsid w:val="00BD6541"/>
    <w:rsid w:val="00C1674A"/>
    <w:rsid w:val="00C23616"/>
    <w:rsid w:val="00C705B6"/>
    <w:rsid w:val="00CA469C"/>
    <w:rsid w:val="00D52893"/>
    <w:rsid w:val="00D97B14"/>
    <w:rsid w:val="00E015CB"/>
    <w:rsid w:val="00E218FD"/>
    <w:rsid w:val="00EE2F26"/>
    <w:rsid w:val="00F3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C824A"/>
  <w15:chartTrackingRefBased/>
  <w15:docId w15:val="{D8A8A22C-F8AB-4DEC-9B6C-DB5B743B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5F5E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AC3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5F5E4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5F5E42"/>
    <w:rPr>
      <w:b/>
    </w:rPr>
  </w:style>
  <w:style w:type="paragraph" w:styleId="Akapitzlist">
    <w:name w:val="List Paragraph"/>
    <w:basedOn w:val="Normalny"/>
    <w:uiPriority w:val="34"/>
    <w:qFormat/>
    <w:rsid w:val="005F5E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67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74A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2A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2A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2A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kacja.ipn.gov.pl/edu/konkursy-i-projekty/epizody-z-historii-naj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1654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Katarzyna Miśkiewicz</cp:lastModifiedBy>
  <cp:revision>2</cp:revision>
  <cp:lastPrinted>2021-12-02T11:44:00Z</cp:lastPrinted>
  <dcterms:created xsi:type="dcterms:W3CDTF">2021-12-03T10:17:00Z</dcterms:created>
  <dcterms:modified xsi:type="dcterms:W3CDTF">2021-12-03T10:17:00Z</dcterms:modified>
</cp:coreProperties>
</file>