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AA287" w14:textId="77777777" w:rsidR="0048304D" w:rsidRPr="00F5427B" w:rsidRDefault="0048304D" w:rsidP="0048304D">
      <w:pPr>
        <w:overflowPunct w:val="0"/>
        <w:spacing w:after="0"/>
        <w:ind w:left="6096"/>
        <w:textAlignment w:val="baseline"/>
        <w:rPr>
          <w:rFonts w:ascii="Times New Roman" w:hAnsi="Times New Roman" w:cs="Times New Roman"/>
          <w:sz w:val="24"/>
          <w:szCs w:val="24"/>
        </w:rPr>
      </w:pPr>
      <w:r w:rsidRPr="00F5427B">
        <w:rPr>
          <w:rFonts w:ascii="Times New Roman" w:hAnsi="Times New Roman" w:cs="Times New Roman"/>
          <w:sz w:val="24"/>
          <w:szCs w:val="24"/>
        </w:rPr>
        <w:t>PATVIRTINTA</w:t>
      </w:r>
    </w:p>
    <w:p w14:paraId="69F9E1C4" w14:textId="77777777" w:rsidR="0048304D" w:rsidRPr="00F5427B" w:rsidRDefault="0048304D" w:rsidP="0048304D">
      <w:pPr>
        <w:overflowPunct w:val="0"/>
        <w:spacing w:after="0"/>
        <w:ind w:left="6096"/>
        <w:textAlignment w:val="baseline"/>
        <w:rPr>
          <w:rFonts w:ascii="Times New Roman" w:hAnsi="Times New Roman" w:cs="Times New Roman"/>
          <w:sz w:val="24"/>
          <w:szCs w:val="24"/>
        </w:rPr>
      </w:pPr>
      <w:r w:rsidRPr="00F5427B">
        <w:rPr>
          <w:rFonts w:ascii="Times New Roman" w:hAnsi="Times New Roman" w:cs="Times New Roman"/>
          <w:sz w:val="24"/>
          <w:szCs w:val="24"/>
        </w:rPr>
        <w:t>Vilniaus rajono savivaldybės tarybos</w:t>
      </w:r>
    </w:p>
    <w:p w14:paraId="32571C68" w14:textId="1BB135FE" w:rsidR="0048304D" w:rsidRPr="00F5427B" w:rsidRDefault="0048304D" w:rsidP="0048304D">
      <w:pPr>
        <w:overflowPunct w:val="0"/>
        <w:spacing w:after="0"/>
        <w:ind w:left="6096"/>
        <w:textAlignment w:val="baseline"/>
        <w:rPr>
          <w:rFonts w:ascii="Times New Roman" w:hAnsi="Times New Roman" w:cs="Times New Roman"/>
          <w:sz w:val="24"/>
          <w:szCs w:val="24"/>
        </w:rPr>
      </w:pPr>
      <w:r w:rsidRPr="00F5427B">
        <w:rPr>
          <w:rFonts w:ascii="Times New Roman" w:hAnsi="Times New Roman" w:cs="Times New Roman"/>
          <w:sz w:val="24"/>
          <w:szCs w:val="24"/>
        </w:rPr>
        <w:t xml:space="preserve">2020 m. </w:t>
      </w:r>
      <w:r>
        <w:rPr>
          <w:rFonts w:ascii="Times New Roman" w:hAnsi="Times New Roman" w:cs="Times New Roman"/>
          <w:sz w:val="24"/>
          <w:szCs w:val="24"/>
        </w:rPr>
        <w:t>spalio</w:t>
      </w:r>
      <w:r w:rsidR="00DB457E">
        <w:rPr>
          <w:rFonts w:ascii="Times New Roman" w:hAnsi="Times New Roman" w:cs="Times New Roman"/>
          <w:sz w:val="24"/>
          <w:szCs w:val="24"/>
        </w:rPr>
        <w:t xml:space="preserve"> 30 </w:t>
      </w:r>
      <w:proofErr w:type="spellStart"/>
      <w:r w:rsidR="00DB457E">
        <w:rPr>
          <w:rFonts w:ascii="Times New Roman" w:hAnsi="Times New Roman" w:cs="Times New Roman"/>
          <w:sz w:val="24"/>
          <w:szCs w:val="24"/>
        </w:rPr>
        <w:t>d</w:t>
      </w:r>
      <w:proofErr w:type="spellEnd"/>
      <w:r w:rsidR="00DB457E">
        <w:rPr>
          <w:rFonts w:ascii="Times New Roman" w:hAnsi="Times New Roman" w:cs="Times New Roman"/>
          <w:sz w:val="24"/>
          <w:szCs w:val="24"/>
        </w:rPr>
        <w:t xml:space="preserve">. sprendimu </w:t>
      </w:r>
      <w:proofErr w:type="spellStart"/>
      <w:r w:rsidR="00DB457E">
        <w:rPr>
          <w:rFonts w:ascii="Times New Roman" w:hAnsi="Times New Roman" w:cs="Times New Roman"/>
          <w:sz w:val="24"/>
          <w:szCs w:val="24"/>
        </w:rPr>
        <w:t>Nr</w:t>
      </w:r>
      <w:proofErr w:type="spellEnd"/>
      <w:r w:rsidR="00DB457E">
        <w:rPr>
          <w:rFonts w:ascii="Times New Roman" w:hAnsi="Times New Roman" w:cs="Times New Roman"/>
          <w:sz w:val="24"/>
          <w:szCs w:val="24"/>
        </w:rPr>
        <w:t xml:space="preserve">. </w:t>
      </w:r>
      <w:r w:rsidR="00DB457E" w:rsidRPr="00DB457E">
        <w:rPr>
          <w:rFonts w:ascii="Times New Roman" w:hAnsi="Times New Roman" w:cs="Times New Roman"/>
          <w:sz w:val="24"/>
          <w:szCs w:val="24"/>
        </w:rPr>
        <w:t>T3-330</w:t>
      </w:r>
    </w:p>
    <w:p w14:paraId="52E99374" w14:textId="77777777" w:rsidR="0048304D" w:rsidRPr="00F5427B" w:rsidRDefault="0048304D" w:rsidP="0048304D">
      <w:pPr>
        <w:spacing w:after="0"/>
        <w:jc w:val="center"/>
        <w:rPr>
          <w:rFonts w:ascii="Times New Roman" w:hAnsi="Times New Roman" w:cs="Times New Roman"/>
          <w:b/>
          <w:sz w:val="24"/>
          <w:szCs w:val="24"/>
        </w:rPr>
      </w:pPr>
      <w:bookmarkStart w:id="0" w:name="_GoBack"/>
      <w:bookmarkEnd w:id="0"/>
    </w:p>
    <w:p w14:paraId="65CAA287" w14:textId="77777777" w:rsidR="0048304D" w:rsidRPr="00F5427B" w:rsidRDefault="0048304D" w:rsidP="0048304D">
      <w:pPr>
        <w:spacing w:after="0"/>
        <w:rPr>
          <w:rFonts w:ascii="Times New Roman" w:hAnsi="Times New Roman" w:cs="Times New Roman"/>
          <w:sz w:val="24"/>
          <w:szCs w:val="24"/>
        </w:rPr>
      </w:pPr>
    </w:p>
    <w:p w14:paraId="29CA09A2" w14:textId="77777777" w:rsidR="0048304D" w:rsidRPr="00F5427B" w:rsidRDefault="0048304D" w:rsidP="0048304D">
      <w:pPr>
        <w:spacing w:after="0"/>
        <w:jc w:val="center"/>
        <w:rPr>
          <w:rFonts w:ascii="Times New Roman" w:hAnsi="Times New Roman" w:cs="Times New Roman"/>
          <w:b/>
          <w:sz w:val="24"/>
          <w:szCs w:val="24"/>
        </w:rPr>
      </w:pPr>
      <w:r w:rsidRPr="00F5427B">
        <w:rPr>
          <w:rFonts w:ascii="Times New Roman" w:hAnsi="Times New Roman" w:cs="Times New Roman"/>
          <w:b/>
          <w:sz w:val="24"/>
          <w:szCs w:val="24"/>
        </w:rPr>
        <w:t xml:space="preserve">TRANZITINIŲ KELIŲ </w:t>
      </w:r>
      <w:r>
        <w:rPr>
          <w:rFonts w:ascii="Times New Roman" w:hAnsi="Times New Roman" w:cs="Times New Roman"/>
          <w:b/>
          <w:sz w:val="24"/>
          <w:szCs w:val="24"/>
        </w:rPr>
        <w:t xml:space="preserve">IR </w:t>
      </w:r>
      <w:r w:rsidRPr="00F5427B">
        <w:rPr>
          <w:rFonts w:ascii="Times New Roman" w:hAnsi="Times New Roman" w:cs="Times New Roman"/>
          <w:b/>
          <w:sz w:val="24"/>
          <w:szCs w:val="24"/>
        </w:rPr>
        <w:t xml:space="preserve">GATVIŲ, </w:t>
      </w:r>
      <w:r w:rsidRPr="00F5427B">
        <w:rPr>
          <w:rFonts w:ascii="Times New Roman" w:hAnsi="Times New Roman" w:cs="Times New Roman"/>
          <w:b/>
          <w:bCs/>
          <w:sz w:val="24"/>
          <w:szCs w:val="24"/>
        </w:rPr>
        <w:t xml:space="preserve">ESANČIŲ SODININKŲ BENDRIJŲ TERITORIJOJE, </w:t>
      </w:r>
      <w:r>
        <w:rPr>
          <w:rFonts w:ascii="Times New Roman" w:hAnsi="Times New Roman" w:cs="Times New Roman"/>
          <w:b/>
          <w:bCs/>
          <w:sz w:val="24"/>
          <w:szCs w:val="24"/>
        </w:rPr>
        <w:t xml:space="preserve">ĮTRAUKIMO Į </w:t>
      </w:r>
      <w:r w:rsidRPr="00F5427B">
        <w:rPr>
          <w:rFonts w:ascii="Times New Roman" w:hAnsi="Times New Roman" w:cs="Times New Roman"/>
          <w:b/>
          <w:sz w:val="24"/>
          <w:szCs w:val="24"/>
        </w:rPr>
        <w:t>VILNIAUS RAJONO SAVIVALDYBĖS</w:t>
      </w:r>
      <w:r>
        <w:rPr>
          <w:rFonts w:ascii="Times New Roman" w:hAnsi="Times New Roman" w:cs="Times New Roman"/>
          <w:b/>
          <w:sz w:val="24"/>
          <w:szCs w:val="24"/>
        </w:rPr>
        <w:t xml:space="preserve"> VIETINĖS REIKŠMĖS KELIŲ IR GATVIŲ SĄRAŠĄ</w:t>
      </w:r>
      <w:r w:rsidRPr="00F5427B">
        <w:rPr>
          <w:rFonts w:ascii="Times New Roman" w:hAnsi="Times New Roman" w:cs="Times New Roman"/>
          <w:b/>
          <w:sz w:val="24"/>
          <w:szCs w:val="24"/>
        </w:rPr>
        <w:t xml:space="preserve"> TVARKOS APRAŠAS</w:t>
      </w:r>
    </w:p>
    <w:p w14:paraId="46E0579B" w14:textId="77777777" w:rsidR="0048304D" w:rsidRDefault="0048304D" w:rsidP="0048304D">
      <w:pPr>
        <w:spacing w:after="0" w:line="276" w:lineRule="auto"/>
        <w:rPr>
          <w:rFonts w:ascii="Times New Roman" w:hAnsi="Times New Roman" w:cs="Times New Roman"/>
          <w:sz w:val="24"/>
          <w:szCs w:val="24"/>
        </w:rPr>
      </w:pPr>
    </w:p>
    <w:p w14:paraId="278DA14A" w14:textId="77777777" w:rsidR="0048304D" w:rsidRPr="0075031E" w:rsidRDefault="0048304D" w:rsidP="0048304D">
      <w:pPr>
        <w:numPr>
          <w:ilvl w:val="0"/>
          <w:numId w:val="6"/>
        </w:numPr>
        <w:tabs>
          <w:tab w:val="clear" w:pos="900"/>
        </w:tabs>
        <w:overflowPunct w:val="0"/>
        <w:spacing w:after="0" w:line="276" w:lineRule="auto"/>
        <w:ind w:left="0" w:firstLine="518"/>
        <w:jc w:val="both"/>
        <w:textAlignment w:val="baseline"/>
        <w:rPr>
          <w:rFonts w:ascii="Times New Roman" w:hAnsi="Times New Roman" w:cs="Times New Roman"/>
          <w:sz w:val="24"/>
          <w:szCs w:val="24"/>
        </w:rPr>
      </w:pPr>
      <w:r w:rsidRPr="0075031E">
        <w:rPr>
          <w:rFonts w:ascii="Times New Roman" w:hAnsi="Times New Roman" w:cs="Times New Roman"/>
          <w:bCs/>
          <w:color w:val="000000"/>
          <w:sz w:val="24"/>
          <w:szCs w:val="24"/>
          <w:lang w:eastAsia="lt-LT"/>
        </w:rPr>
        <w:t xml:space="preserve">Tranzitiniai keliai </w:t>
      </w:r>
      <w:r>
        <w:rPr>
          <w:rFonts w:ascii="Times New Roman" w:hAnsi="Times New Roman" w:cs="Times New Roman"/>
          <w:bCs/>
          <w:color w:val="000000"/>
          <w:sz w:val="24"/>
          <w:szCs w:val="24"/>
          <w:lang w:eastAsia="lt-LT"/>
        </w:rPr>
        <w:t xml:space="preserve">ir </w:t>
      </w:r>
      <w:r w:rsidRPr="0075031E">
        <w:rPr>
          <w:rFonts w:ascii="Times New Roman" w:hAnsi="Times New Roman" w:cs="Times New Roman"/>
          <w:bCs/>
          <w:color w:val="000000"/>
          <w:sz w:val="24"/>
          <w:szCs w:val="24"/>
          <w:lang w:eastAsia="lt-LT"/>
        </w:rPr>
        <w:t>gatvė</w:t>
      </w:r>
      <w:r>
        <w:rPr>
          <w:rFonts w:ascii="Times New Roman" w:hAnsi="Times New Roman" w:cs="Times New Roman"/>
          <w:bCs/>
          <w:color w:val="000000"/>
          <w:sz w:val="24"/>
          <w:szCs w:val="24"/>
          <w:lang w:eastAsia="lt-LT"/>
        </w:rPr>
        <w:t>s</w:t>
      </w:r>
      <w:r w:rsidRPr="0075031E">
        <w:rPr>
          <w:rFonts w:ascii="Times New Roman" w:hAnsi="Times New Roman" w:cs="Times New Roman"/>
          <w:bCs/>
          <w:color w:val="000000"/>
          <w:sz w:val="24"/>
          <w:szCs w:val="24"/>
          <w:lang w:eastAsia="lt-LT"/>
        </w:rPr>
        <w:t>, pagal Lietuvos Respublikos sodininkų bendrijų įstatym</w:t>
      </w:r>
      <w:r>
        <w:rPr>
          <w:rFonts w:ascii="Times New Roman" w:hAnsi="Times New Roman" w:cs="Times New Roman"/>
          <w:bCs/>
          <w:color w:val="000000"/>
          <w:sz w:val="24"/>
          <w:szCs w:val="24"/>
          <w:lang w:eastAsia="lt-LT"/>
        </w:rPr>
        <w:t>o</w:t>
      </w:r>
      <w:r w:rsidRPr="0075031E">
        <w:rPr>
          <w:rFonts w:ascii="Times New Roman" w:hAnsi="Times New Roman" w:cs="Times New Roman"/>
          <w:bCs/>
          <w:color w:val="000000"/>
          <w:sz w:val="24"/>
          <w:szCs w:val="24"/>
          <w:lang w:eastAsia="lt-LT"/>
        </w:rPr>
        <w:t xml:space="preserve"> 6 str. 1 d. 1 p. keliai (gatvės) kuriais (kuriomis) naudojasi ir ne mėgėjų sodo teritorijoje esančių žemės sklypų savininkai ir naudotojai.</w:t>
      </w:r>
    </w:p>
    <w:p w14:paraId="7F714E66" w14:textId="77777777" w:rsidR="0048304D" w:rsidRPr="0075031E" w:rsidRDefault="0048304D" w:rsidP="0048304D">
      <w:pPr>
        <w:numPr>
          <w:ilvl w:val="0"/>
          <w:numId w:val="6"/>
        </w:numPr>
        <w:tabs>
          <w:tab w:val="clear" w:pos="900"/>
        </w:tabs>
        <w:overflowPunct w:val="0"/>
        <w:spacing w:after="0" w:line="276" w:lineRule="auto"/>
        <w:ind w:left="0" w:firstLine="518"/>
        <w:jc w:val="both"/>
        <w:textAlignment w:val="baseline"/>
        <w:rPr>
          <w:rFonts w:ascii="Times New Roman" w:hAnsi="Times New Roman" w:cs="Times New Roman"/>
          <w:sz w:val="24"/>
          <w:szCs w:val="24"/>
        </w:rPr>
      </w:pPr>
      <w:r w:rsidRPr="0075031E">
        <w:rPr>
          <w:rFonts w:ascii="Times New Roman" w:hAnsi="Times New Roman" w:cs="Times New Roman"/>
          <w:sz w:val="24"/>
          <w:szCs w:val="24"/>
        </w:rPr>
        <w:t xml:space="preserve">Tranzitinių kelių </w:t>
      </w:r>
      <w:r>
        <w:rPr>
          <w:rFonts w:ascii="Times New Roman" w:hAnsi="Times New Roman" w:cs="Times New Roman"/>
          <w:sz w:val="24"/>
          <w:szCs w:val="24"/>
        </w:rPr>
        <w:t xml:space="preserve">ir </w:t>
      </w:r>
      <w:r w:rsidRPr="0075031E">
        <w:rPr>
          <w:rFonts w:ascii="Times New Roman" w:hAnsi="Times New Roman" w:cs="Times New Roman"/>
          <w:sz w:val="24"/>
          <w:szCs w:val="24"/>
        </w:rPr>
        <w:t>gatvių, esančių sodininkų bendrijų teritorijoje, įtraukimo į Vilniaus rajono savivaldybės vietinės reikšmės kelių ir gatvių sąrašą tvarkos aprašas (toliau – Tvarkos aprašas) yra taikomas priimant sprendi</w:t>
      </w:r>
      <w:r>
        <w:rPr>
          <w:rFonts w:ascii="Times New Roman" w:hAnsi="Times New Roman" w:cs="Times New Roman"/>
          <w:sz w:val="24"/>
          <w:szCs w:val="24"/>
        </w:rPr>
        <w:t>m</w:t>
      </w:r>
      <w:r w:rsidRPr="0075031E">
        <w:rPr>
          <w:rFonts w:ascii="Times New Roman" w:hAnsi="Times New Roman" w:cs="Times New Roman"/>
          <w:sz w:val="24"/>
          <w:szCs w:val="24"/>
        </w:rPr>
        <w:t xml:space="preserve">us dėl tranzitinių kelių </w:t>
      </w:r>
      <w:r>
        <w:rPr>
          <w:rFonts w:ascii="Times New Roman" w:hAnsi="Times New Roman" w:cs="Times New Roman"/>
          <w:sz w:val="24"/>
          <w:szCs w:val="24"/>
        </w:rPr>
        <w:t xml:space="preserve">ir </w:t>
      </w:r>
      <w:r w:rsidRPr="0075031E">
        <w:rPr>
          <w:rFonts w:ascii="Times New Roman" w:hAnsi="Times New Roman" w:cs="Times New Roman"/>
          <w:sz w:val="24"/>
          <w:szCs w:val="24"/>
        </w:rPr>
        <w:t>gatvių, esančių sodininkų bendrijų teritorijoje (toliau –</w:t>
      </w:r>
      <w:r w:rsidRPr="0075031E">
        <w:rPr>
          <w:rFonts w:ascii="Times New Roman" w:hAnsi="Times New Roman" w:cs="Times New Roman"/>
          <w:bCs/>
          <w:sz w:val="24"/>
          <w:szCs w:val="24"/>
          <w:lang w:eastAsia="lt-LT"/>
        </w:rPr>
        <w:t xml:space="preserve"> Tranzitiniai</w:t>
      </w:r>
      <w:r w:rsidRPr="0075031E">
        <w:rPr>
          <w:rFonts w:ascii="Times New Roman" w:hAnsi="Times New Roman" w:cs="Times New Roman"/>
          <w:sz w:val="24"/>
          <w:szCs w:val="24"/>
        </w:rPr>
        <w:t xml:space="preserve"> keliai), įtraukimo į Vilniaus rajono savivaldybės vietinės reikšmės kelių ir gatvių sąrašą (toliau – Sąrašas).</w:t>
      </w:r>
    </w:p>
    <w:p w14:paraId="38D999F0" w14:textId="77777777" w:rsidR="0048304D" w:rsidRPr="00AE2BBF" w:rsidRDefault="0048304D" w:rsidP="0048304D">
      <w:pPr>
        <w:numPr>
          <w:ilvl w:val="0"/>
          <w:numId w:val="6"/>
        </w:numPr>
        <w:tabs>
          <w:tab w:val="clear" w:pos="900"/>
        </w:tabs>
        <w:overflowPunct w:val="0"/>
        <w:spacing w:after="0" w:line="276" w:lineRule="auto"/>
        <w:ind w:left="0" w:firstLine="518"/>
        <w:jc w:val="both"/>
        <w:textAlignment w:val="baseline"/>
        <w:rPr>
          <w:rFonts w:ascii="Times New Roman" w:hAnsi="Times New Roman" w:cs="Times New Roman"/>
          <w:sz w:val="24"/>
          <w:szCs w:val="24"/>
        </w:rPr>
      </w:pPr>
      <w:r w:rsidRPr="0075031E">
        <w:rPr>
          <w:rFonts w:ascii="Times New Roman" w:hAnsi="Times New Roman" w:cs="Times New Roman"/>
          <w:sz w:val="24"/>
          <w:szCs w:val="24"/>
        </w:rPr>
        <w:t xml:space="preserve">Klausimas dėl </w:t>
      </w:r>
      <w:r w:rsidRPr="0075031E">
        <w:rPr>
          <w:rFonts w:ascii="Times New Roman" w:hAnsi="Times New Roman" w:cs="Times New Roman"/>
          <w:bCs/>
          <w:sz w:val="24"/>
          <w:szCs w:val="24"/>
          <w:lang w:eastAsia="lt-LT"/>
        </w:rPr>
        <w:t>Tranzitinių kelių</w:t>
      </w:r>
      <w:r w:rsidRPr="0075031E">
        <w:rPr>
          <w:rFonts w:ascii="Times New Roman" w:hAnsi="Times New Roman" w:cs="Times New Roman"/>
          <w:sz w:val="24"/>
          <w:szCs w:val="24"/>
        </w:rPr>
        <w:t xml:space="preserve"> įtraukimo</w:t>
      </w:r>
      <w:r w:rsidRPr="0075031E">
        <w:rPr>
          <w:rFonts w:ascii="Times New Roman" w:hAnsi="Times New Roman" w:cs="Times New Roman"/>
          <w:bCs/>
          <w:sz w:val="24"/>
          <w:szCs w:val="24"/>
          <w:lang w:eastAsia="lt-LT"/>
        </w:rPr>
        <w:t xml:space="preserve"> </w:t>
      </w:r>
      <w:r w:rsidRPr="0075031E">
        <w:rPr>
          <w:rFonts w:ascii="Times New Roman" w:hAnsi="Times New Roman" w:cs="Times New Roman"/>
          <w:sz w:val="24"/>
          <w:szCs w:val="24"/>
        </w:rPr>
        <w:t>į Sąrašą svarstomas Vilniaus rajono savivaldybės administracijo</w:t>
      </w:r>
      <w:r>
        <w:rPr>
          <w:rFonts w:ascii="Times New Roman" w:hAnsi="Times New Roman" w:cs="Times New Roman"/>
          <w:sz w:val="24"/>
          <w:szCs w:val="24"/>
        </w:rPr>
        <w:t xml:space="preserve">s direktoriaus </w:t>
      </w:r>
      <w:r w:rsidRPr="0075031E">
        <w:rPr>
          <w:rFonts w:ascii="Times New Roman" w:hAnsi="Times New Roman" w:cs="Times New Roman"/>
          <w:sz w:val="24"/>
          <w:szCs w:val="24"/>
        </w:rPr>
        <w:t xml:space="preserve"> sudarytoje komisijoje (toliau – </w:t>
      </w:r>
      <w:r>
        <w:rPr>
          <w:rFonts w:ascii="Times New Roman" w:hAnsi="Times New Roman" w:cs="Times New Roman"/>
          <w:sz w:val="24"/>
          <w:szCs w:val="24"/>
        </w:rPr>
        <w:t>K</w:t>
      </w:r>
      <w:r w:rsidRPr="0075031E">
        <w:rPr>
          <w:rFonts w:ascii="Times New Roman" w:hAnsi="Times New Roman" w:cs="Times New Roman"/>
          <w:sz w:val="24"/>
          <w:szCs w:val="24"/>
        </w:rPr>
        <w:t xml:space="preserve">omisija), gavus iš sodininkų bendrijos pirmininko arba </w:t>
      </w:r>
      <w:r w:rsidRPr="00AE2BBF">
        <w:rPr>
          <w:rFonts w:ascii="Times New Roman" w:hAnsi="Times New Roman" w:cs="Times New Roman"/>
          <w:sz w:val="24"/>
          <w:szCs w:val="24"/>
        </w:rPr>
        <w:t>bendrijos valdybos rašytinį prašymą su bendrijos narių susirinkimo sprendimu. Prašyme turi būti nurodyti kelio atkarpos parametrai, pridėta Tranzitinio kelio vieta žemėlapyje bei pateikta kita su Tranzitiniu keliu susijusi informacija ar medžiaga (</w:t>
      </w:r>
      <w:r w:rsidRPr="00AE2BBF">
        <w:rPr>
          <w:rFonts w:ascii="Times New Roman" w:hAnsi="Times New Roman" w:cs="Times New Roman"/>
          <w:bCs/>
          <w:sz w:val="24"/>
          <w:szCs w:val="24"/>
          <w:lang w:eastAsia="lt-LT"/>
        </w:rPr>
        <w:t>kadastrinių matavimų byla, išrašas iš Nekilnojamojo turto registro</w:t>
      </w:r>
      <w:r w:rsidRPr="00AE2BBF">
        <w:rPr>
          <w:rFonts w:ascii="Times New Roman" w:hAnsi="Times New Roman" w:cs="Times New Roman"/>
          <w:sz w:val="24"/>
          <w:szCs w:val="24"/>
        </w:rPr>
        <w:t>).</w:t>
      </w:r>
    </w:p>
    <w:p w14:paraId="0EF361D5" w14:textId="77777777" w:rsidR="0048304D" w:rsidRPr="00AE2BBF" w:rsidRDefault="0048304D" w:rsidP="0048304D">
      <w:pPr>
        <w:numPr>
          <w:ilvl w:val="0"/>
          <w:numId w:val="6"/>
        </w:numPr>
        <w:tabs>
          <w:tab w:val="clear" w:pos="900"/>
        </w:tabs>
        <w:overflowPunct w:val="0"/>
        <w:spacing w:after="0" w:line="276" w:lineRule="auto"/>
        <w:ind w:left="0" w:firstLine="518"/>
        <w:jc w:val="both"/>
        <w:textAlignment w:val="baseline"/>
        <w:rPr>
          <w:rFonts w:ascii="Times New Roman" w:hAnsi="Times New Roman" w:cs="Times New Roman"/>
          <w:sz w:val="24"/>
          <w:szCs w:val="24"/>
        </w:rPr>
      </w:pPr>
      <w:r w:rsidRPr="00AE2BBF">
        <w:rPr>
          <w:rFonts w:ascii="Times New Roman" w:hAnsi="Times New Roman" w:cs="Times New Roman"/>
          <w:sz w:val="24"/>
          <w:szCs w:val="24"/>
        </w:rPr>
        <w:t xml:space="preserve">Komisija, nagrinėjanti prašymą dėl Tranzitinių kelių įtraukimo į Sąrašą, </w:t>
      </w:r>
      <w:r w:rsidRPr="00AE2BBF">
        <w:rPr>
          <w:rFonts w:ascii="Times New Roman" w:hAnsi="Times New Roman"/>
          <w:sz w:val="24"/>
          <w:szCs w:val="24"/>
        </w:rPr>
        <w:t xml:space="preserve">tikrina siūlomo įtraukti </w:t>
      </w:r>
      <w:r w:rsidRPr="00AE2BBF">
        <w:rPr>
          <w:rFonts w:ascii="Times New Roman" w:hAnsi="Times New Roman" w:cs="Times New Roman"/>
          <w:bCs/>
          <w:sz w:val="24"/>
          <w:szCs w:val="24"/>
          <w:lang w:eastAsia="lt-LT"/>
        </w:rPr>
        <w:t>Tranzitinio k</w:t>
      </w:r>
      <w:r w:rsidRPr="00AE2BBF">
        <w:rPr>
          <w:rFonts w:ascii="Times New Roman" w:hAnsi="Times New Roman"/>
          <w:sz w:val="24"/>
          <w:szCs w:val="24"/>
        </w:rPr>
        <w:t xml:space="preserve">elio atitikimą kriterijams, nurodytiems 1 lentelėje. Atlieka </w:t>
      </w:r>
      <w:r w:rsidRPr="00AE2BBF">
        <w:rPr>
          <w:rFonts w:ascii="Times New Roman" w:hAnsi="Times New Roman" w:cs="Times New Roman"/>
          <w:sz w:val="24"/>
          <w:szCs w:val="24"/>
        </w:rPr>
        <w:t>Tranzitinio kelio apžiūrą vietoje.</w:t>
      </w:r>
      <w:r w:rsidRPr="00AE2BBF">
        <w:rPr>
          <w:rFonts w:ascii="Times New Roman" w:hAnsi="Times New Roman"/>
          <w:sz w:val="24"/>
          <w:szCs w:val="24"/>
        </w:rPr>
        <w:t xml:space="preserve"> Komisijos išvados įforminamos protokolu.</w:t>
      </w:r>
    </w:p>
    <w:p w14:paraId="29FCF375" w14:textId="77777777" w:rsidR="0048304D" w:rsidRDefault="0048304D" w:rsidP="0048304D">
      <w:pPr>
        <w:numPr>
          <w:ilvl w:val="0"/>
          <w:numId w:val="6"/>
        </w:numPr>
        <w:tabs>
          <w:tab w:val="clear" w:pos="900"/>
        </w:tabs>
        <w:overflowPunct w:val="0"/>
        <w:spacing w:after="0" w:line="276" w:lineRule="auto"/>
        <w:ind w:left="0" w:firstLine="518"/>
        <w:jc w:val="both"/>
        <w:textAlignment w:val="baseline"/>
        <w:rPr>
          <w:rFonts w:ascii="Times New Roman" w:hAnsi="Times New Roman" w:cs="Times New Roman"/>
          <w:sz w:val="24"/>
          <w:szCs w:val="24"/>
        </w:rPr>
      </w:pPr>
      <w:r w:rsidRPr="0075031E">
        <w:rPr>
          <w:rFonts w:ascii="Times New Roman" w:hAnsi="Times New Roman" w:cs="Times New Roman"/>
          <w:sz w:val="24"/>
          <w:szCs w:val="24"/>
        </w:rPr>
        <w:t xml:space="preserve">Kai </w:t>
      </w:r>
      <w:r w:rsidRPr="0075031E">
        <w:rPr>
          <w:rFonts w:ascii="Times New Roman" w:hAnsi="Times New Roman" w:cs="Times New Roman"/>
          <w:bCs/>
          <w:sz w:val="24"/>
          <w:szCs w:val="24"/>
          <w:lang w:eastAsia="lt-LT"/>
        </w:rPr>
        <w:t xml:space="preserve">Tranzitinis kelias </w:t>
      </w:r>
      <w:r w:rsidRPr="0075031E">
        <w:rPr>
          <w:rFonts w:ascii="Times New Roman" w:hAnsi="Times New Roman" w:cs="Times New Roman"/>
          <w:sz w:val="24"/>
          <w:szCs w:val="24"/>
        </w:rPr>
        <w:t xml:space="preserve">neatitinka </w:t>
      </w:r>
      <w:r>
        <w:rPr>
          <w:rFonts w:ascii="Times New Roman" w:hAnsi="Times New Roman" w:cs="Times New Roman"/>
          <w:sz w:val="24"/>
          <w:szCs w:val="24"/>
        </w:rPr>
        <w:t>nors vienam kriterijui</w:t>
      </w:r>
      <w:r w:rsidRPr="0075031E">
        <w:rPr>
          <w:rFonts w:ascii="Times New Roman" w:hAnsi="Times New Roman" w:cs="Times New Roman"/>
          <w:sz w:val="24"/>
          <w:szCs w:val="24"/>
        </w:rPr>
        <w:t>, pareiškėjui pateikiamas neigiamas atsakymas.</w:t>
      </w:r>
    </w:p>
    <w:p w14:paraId="6814A97E" w14:textId="77777777" w:rsidR="0048304D" w:rsidRPr="0075031E" w:rsidRDefault="0048304D" w:rsidP="0048304D">
      <w:pPr>
        <w:numPr>
          <w:ilvl w:val="0"/>
          <w:numId w:val="6"/>
        </w:numPr>
        <w:tabs>
          <w:tab w:val="clear" w:pos="900"/>
        </w:tabs>
        <w:overflowPunct w:val="0"/>
        <w:spacing w:after="0" w:line="276" w:lineRule="auto"/>
        <w:ind w:left="0" w:firstLine="518"/>
        <w:jc w:val="both"/>
        <w:textAlignment w:val="baseline"/>
        <w:rPr>
          <w:rFonts w:ascii="Times New Roman" w:hAnsi="Times New Roman" w:cs="Times New Roman"/>
          <w:sz w:val="24"/>
          <w:szCs w:val="24"/>
        </w:rPr>
      </w:pPr>
      <w:r w:rsidRPr="0075031E">
        <w:rPr>
          <w:rFonts w:ascii="Times New Roman" w:hAnsi="Times New Roman" w:cs="Times New Roman"/>
          <w:sz w:val="24"/>
          <w:szCs w:val="24"/>
        </w:rPr>
        <w:t xml:space="preserve">Esant komisijos pritarimui (surašyta protokole) dėl </w:t>
      </w:r>
      <w:r w:rsidRPr="0075031E">
        <w:rPr>
          <w:rFonts w:ascii="Times New Roman" w:hAnsi="Times New Roman" w:cs="Times New Roman"/>
          <w:bCs/>
          <w:sz w:val="24"/>
          <w:szCs w:val="24"/>
          <w:lang w:eastAsia="lt-LT"/>
        </w:rPr>
        <w:t>Tranzitinio keli</w:t>
      </w:r>
      <w:r>
        <w:rPr>
          <w:rFonts w:ascii="Times New Roman" w:hAnsi="Times New Roman" w:cs="Times New Roman"/>
          <w:bCs/>
          <w:sz w:val="24"/>
          <w:szCs w:val="24"/>
          <w:lang w:eastAsia="lt-LT"/>
        </w:rPr>
        <w:t>o</w:t>
      </w:r>
      <w:r w:rsidRPr="0075031E">
        <w:rPr>
          <w:rFonts w:ascii="Times New Roman" w:hAnsi="Times New Roman" w:cs="Times New Roman"/>
          <w:sz w:val="24"/>
          <w:szCs w:val="24"/>
        </w:rPr>
        <w:t xml:space="preserve"> įtraukimo </w:t>
      </w:r>
      <w:r w:rsidRPr="0075031E">
        <w:rPr>
          <w:rFonts w:ascii="Times New Roman" w:hAnsi="Times New Roman" w:cs="Times New Roman"/>
          <w:bCs/>
          <w:sz w:val="24"/>
          <w:szCs w:val="24"/>
          <w:lang w:eastAsia="lt-LT"/>
        </w:rPr>
        <w:t>Bendrij</w:t>
      </w:r>
      <w:r>
        <w:rPr>
          <w:rFonts w:ascii="Times New Roman" w:hAnsi="Times New Roman" w:cs="Times New Roman"/>
          <w:bCs/>
          <w:sz w:val="24"/>
          <w:szCs w:val="24"/>
          <w:lang w:eastAsia="lt-LT"/>
        </w:rPr>
        <w:t>os</w:t>
      </w:r>
      <w:r w:rsidRPr="0075031E">
        <w:rPr>
          <w:rFonts w:ascii="Times New Roman" w:hAnsi="Times New Roman" w:cs="Times New Roman"/>
          <w:bCs/>
          <w:sz w:val="24"/>
          <w:szCs w:val="24"/>
          <w:lang w:eastAsia="lt-LT"/>
        </w:rPr>
        <w:t xml:space="preserve"> pirmininkas </w:t>
      </w:r>
      <w:r>
        <w:rPr>
          <w:rFonts w:ascii="Times New Roman" w:hAnsi="Times New Roman" w:cs="Times New Roman"/>
          <w:bCs/>
          <w:sz w:val="24"/>
          <w:szCs w:val="24"/>
          <w:lang w:eastAsia="lt-LT"/>
        </w:rPr>
        <w:t xml:space="preserve">ar valdybos pirmininkas </w:t>
      </w:r>
      <w:r w:rsidRPr="0075031E">
        <w:rPr>
          <w:rFonts w:ascii="Times New Roman" w:hAnsi="Times New Roman" w:cs="Times New Roman"/>
          <w:bCs/>
          <w:sz w:val="24"/>
          <w:szCs w:val="24"/>
          <w:lang w:eastAsia="lt-LT"/>
        </w:rPr>
        <w:t xml:space="preserve">su </w:t>
      </w:r>
      <w:r>
        <w:rPr>
          <w:rFonts w:ascii="Times New Roman" w:hAnsi="Times New Roman" w:cs="Times New Roman"/>
          <w:bCs/>
          <w:sz w:val="24"/>
          <w:szCs w:val="24"/>
          <w:lang w:eastAsia="lt-LT"/>
        </w:rPr>
        <w:t xml:space="preserve">Vilniaus rajono </w:t>
      </w:r>
      <w:r w:rsidRPr="0075031E">
        <w:rPr>
          <w:rFonts w:ascii="Times New Roman" w:hAnsi="Times New Roman" w:cs="Times New Roman"/>
          <w:bCs/>
          <w:sz w:val="24"/>
          <w:szCs w:val="24"/>
          <w:lang w:eastAsia="lt-LT"/>
        </w:rPr>
        <w:t>savivaldyb</w:t>
      </w:r>
      <w:r>
        <w:rPr>
          <w:rFonts w:ascii="Times New Roman" w:hAnsi="Times New Roman" w:cs="Times New Roman"/>
          <w:bCs/>
          <w:sz w:val="24"/>
          <w:szCs w:val="24"/>
          <w:lang w:eastAsia="lt-LT"/>
        </w:rPr>
        <w:t>ės administracija</w:t>
      </w:r>
      <w:r w:rsidRPr="0075031E">
        <w:rPr>
          <w:rFonts w:ascii="Times New Roman" w:hAnsi="Times New Roman" w:cs="Times New Roman"/>
          <w:bCs/>
          <w:sz w:val="24"/>
          <w:szCs w:val="24"/>
          <w:lang w:eastAsia="lt-LT"/>
        </w:rPr>
        <w:t xml:space="preserve"> pasirašo ketinimo protokolą dėl </w:t>
      </w:r>
      <w:r w:rsidRPr="0075031E">
        <w:rPr>
          <w:rFonts w:ascii="Times New Roman" w:hAnsi="Times New Roman" w:cs="Times New Roman"/>
          <w:sz w:val="24"/>
          <w:szCs w:val="24"/>
        </w:rPr>
        <w:t>Tranzitinio kelio įtraukimo į Sąrašą</w:t>
      </w:r>
      <w:r>
        <w:rPr>
          <w:rFonts w:ascii="Times New Roman" w:hAnsi="Times New Roman" w:cs="Times New Roman"/>
          <w:sz w:val="24"/>
          <w:szCs w:val="24"/>
        </w:rPr>
        <w:t>.</w:t>
      </w:r>
      <w:r w:rsidRPr="0075031E">
        <w:rPr>
          <w:rFonts w:ascii="Times New Roman" w:hAnsi="Times New Roman" w:cs="Times New Roman"/>
          <w:sz w:val="24"/>
          <w:szCs w:val="24"/>
        </w:rPr>
        <w:t xml:space="preserve"> </w:t>
      </w:r>
      <w:r w:rsidRPr="0075031E">
        <w:rPr>
          <w:rFonts w:ascii="Times New Roman" w:hAnsi="Times New Roman" w:cs="Times New Roman"/>
          <w:bCs/>
          <w:sz w:val="24"/>
          <w:szCs w:val="24"/>
          <w:lang w:eastAsia="lt-LT"/>
        </w:rPr>
        <w:t>Ketinimo protokole surašomos Tranzitinio kelio trūkumai jei tokie yra</w:t>
      </w:r>
      <w:r>
        <w:rPr>
          <w:rFonts w:ascii="Times New Roman" w:hAnsi="Times New Roman" w:cs="Times New Roman"/>
          <w:bCs/>
          <w:sz w:val="24"/>
          <w:szCs w:val="24"/>
          <w:lang w:eastAsia="lt-LT"/>
        </w:rPr>
        <w:t xml:space="preserve"> (pvz.: įrengta tvora </w:t>
      </w:r>
      <w:proofErr w:type="spellStart"/>
      <w:r>
        <w:rPr>
          <w:rFonts w:ascii="Times New Roman" w:hAnsi="Times New Roman" w:cs="Times New Roman"/>
          <w:bCs/>
          <w:sz w:val="24"/>
          <w:szCs w:val="24"/>
          <w:lang w:eastAsia="lt-LT"/>
        </w:rPr>
        <w:t>valstybėnėje</w:t>
      </w:r>
      <w:proofErr w:type="spellEnd"/>
      <w:r>
        <w:rPr>
          <w:rFonts w:ascii="Times New Roman" w:hAnsi="Times New Roman" w:cs="Times New Roman"/>
          <w:bCs/>
          <w:sz w:val="24"/>
          <w:szCs w:val="24"/>
          <w:lang w:eastAsia="lt-LT"/>
        </w:rPr>
        <w:t xml:space="preserve"> žemėje, auga krūmai ir t.t.)</w:t>
      </w:r>
      <w:r w:rsidRPr="0075031E">
        <w:rPr>
          <w:rFonts w:ascii="Times New Roman" w:hAnsi="Times New Roman" w:cs="Times New Roman"/>
          <w:bCs/>
          <w:sz w:val="24"/>
          <w:szCs w:val="24"/>
          <w:lang w:eastAsia="lt-LT"/>
        </w:rPr>
        <w:t xml:space="preserve"> jų pašalinimo terminas bei </w:t>
      </w:r>
      <w:r>
        <w:rPr>
          <w:rFonts w:ascii="Times New Roman" w:hAnsi="Times New Roman" w:cs="Times New Roman"/>
          <w:bCs/>
          <w:sz w:val="24"/>
          <w:szCs w:val="24"/>
          <w:lang w:eastAsia="lt-LT"/>
        </w:rPr>
        <w:t xml:space="preserve">trukumams pašalinti </w:t>
      </w:r>
      <w:r w:rsidRPr="0075031E">
        <w:rPr>
          <w:rFonts w:ascii="Times New Roman" w:hAnsi="Times New Roman" w:cs="Times New Roman"/>
          <w:bCs/>
          <w:sz w:val="24"/>
          <w:szCs w:val="24"/>
          <w:lang w:eastAsia="lt-LT"/>
        </w:rPr>
        <w:t>reikaling</w:t>
      </w:r>
      <w:r>
        <w:rPr>
          <w:rFonts w:ascii="Times New Roman" w:hAnsi="Times New Roman" w:cs="Times New Roman"/>
          <w:bCs/>
          <w:sz w:val="24"/>
          <w:szCs w:val="24"/>
          <w:lang w:eastAsia="lt-LT"/>
        </w:rPr>
        <w:t>os</w:t>
      </w:r>
      <w:r w:rsidRPr="0075031E">
        <w:rPr>
          <w:rFonts w:ascii="Times New Roman" w:hAnsi="Times New Roman" w:cs="Times New Roman"/>
          <w:bCs/>
          <w:sz w:val="24"/>
          <w:szCs w:val="24"/>
          <w:lang w:eastAsia="lt-LT"/>
        </w:rPr>
        <w:t xml:space="preserve"> p</w:t>
      </w:r>
      <w:r>
        <w:rPr>
          <w:rFonts w:ascii="Times New Roman" w:hAnsi="Times New Roman" w:cs="Times New Roman"/>
          <w:bCs/>
          <w:sz w:val="24"/>
          <w:szCs w:val="24"/>
          <w:lang w:eastAsia="lt-LT"/>
        </w:rPr>
        <w:t>riemonės</w:t>
      </w:r>
      <w:r w:rsidRPr="0075031E">
        <w:rPr>
          <w:rFonts w:ascii="Times New Roman" w:hAnsi="Times New Roman" w:cs="Times New Roman"/>
          <w:bCs/>
          <w:sz w:val="24"/>
          <w:szCs w:val="24"/>
          <w:lang w:eastAsia="lt-LT"/>
        </w:rPr>
        <w:t>.</w:t>
      </w:r>
    </w:p>
    <w:p w14:paraId="7BB72661" w14:textId="77777777" w:rsidR="0048304D" w:rsidRPr="00EC5841" w:rsidRDefault="0048304D" w:rsidP="0048304D">
      <w:pPr>
        <w:numPr>
          <w:ilvl w:val="0"/>
          <w:numId w:val="6"/>
        </w:numPr>
        <w:tabs>
          <w:tab w:val="clear" w:pos="900"/>
        </w:tabs>
        <w:overflowPunct w:val="0"/>
        <w:spacing w:after="0" w:line="276" w:lineRule="auto"/>
        <w:ind w:left="0" w:firstLine="518"/>
        <w:jc w:val="both"/>
        <w:textAlignment w:val="baseline"/>
        <w:rPr>
          <w:rFonts w:ascii="Times New Roman" w:hAnsi="Times New Roman" w:cs="Times New Roman"/>
          <w:sz w:val="24"/>
          <w:szCs w:val="24"/>
        </w:rPr>
      </w:pPr>
      <w:r w:rsidRPr="00EC5841">
        <w:rPr>
          <w:rFonts w:ascii="Times New Roman" w:hAnsi="Times New Roman" w:cs="Times New Roman"/>
          <w:bCs/>
          <w:sz w:val="24"/>
          <w:szCs w:val="24"/>
          <w:lang w:eastAsia="lt-LT"/>
        </w:rPr>
        <w:t>Kai visi ketinimo protokole surašyti trūkumai pašalinti ir apie tai raštu pranešta Komisijai, Tranzitinio kelio apžiūra vykdoma pakartotinai ir jeigu teikiama išvada dėl kelio įtraukimo į Sąrašą, Vilniaus rajono savivaldybės administracijos Statybos skyrius rengia</w:t>
      </w:r>
      <w:r w:rsidRPr="00EC5841">
        <w:rPr>
          <w:rFonts w:ascii="Times New Roman" w:hAnsi="Times New Roman" w:cs="Times New Roman"/>
          <w:sz w:val="24"/>
          <w:szCs w:val="24"/>
        </w:rPr>
        <w:t xml:space="preserve"> Vilniaus rajono savivaldybės tarybos sprendimo projektą dėl Vilniaus rajono savivaldybės vietinės reikšmės kelių ir gatvių sąrašo tikslinimo (I arba IV metų ketvirtyje).</w:t>
      </w:r>
    </w:p>
    <w:p w14:paraId="3C484EC0" w14:textId="77777777" w:rsidR="0048304D" w:rsidRPr="0075031E" w:rsidRDefault="0048304D" w:rsidP="0048304D">
      <w:pPr>
        <w:numPr>
          <w:ilvl w:val="0"/>
          <w:numId w:val="6"/>
        </w:numPr>
        <w:tabs>
          <w:tab w:val="clear" w:pos="900"/>
        </w:tabs>
        <w:overflowPunct w:val="0"/>
        <w:spacing w:after="0" w:line="276" w:lineRule="auto"/>
        <w:ind w:left="0" w:firstLine="518"/>
        <w:jc w:val="both"/>
        <w:textAlignment w:val="baseline"/>
        <w:rPr>
          <w:rFonts w:ascii="Times New Roman" w:hAnsi="Times New Roman" w:cs="Times New Roman"/>
          <w:sz w:val="24"/>
          <w:szCs w:val="24"/>
        </w:rPr>
      </w:pPr>
      <w:r>
        <w:rPr>
          <w:rFonts w:ascii="Times New Roman" w:hAnsi="Times New Roman" w:cs="Times New Roman"/>
          <w:bCs/>
          <w:sz w:val="24"/>
          <w:szCs w:val="24"/>
          <w:lang w:eastAsia="lt-LT"/>
        </w:rPr>
        <w:t xml:space="preserve">Laiku neįgyvendinus visų sąlygų pagal ketinimo protokolą, Tranzitinio kelio </w:t>
      </w:r>
      <w:r w:rsidRPr="00EC5841">
        <w:rPr>
          <w:rFonts w:ascii="Times New Roman" w:hAnsi="Times New Roman" w:cs="Times New Roman"/>
          <w:bCs/>
          <w:sz w:val="24"/>
          <w:szCs w:val="24"/>
          <w:lang w:eastAsia="lt-LT"/>
        </w:rPr>
        <w:t>įtraukimo į Sąrašą nagrinėjimas sustabdomas</w:t>
      </w:r>
      <w:r>
        <w:rPr>
          <w:rFonts w:ascii="Times New Roman" w:hAnsi="Times New Roman" w:cs="Times New Roman"/>
          <w:bCs/>
          <w:sz w:val="24"/>
          <w:szCs w:val="24"/>
          <w:lang w:eastAsia="lt-LT"/>
        </w:rPr>
        <w:t xml:space="preserve">. </w:t>
      </w:r>
      <w:r>
        <w:rPr>
          <w:rFonts w:ascii="Times New Roman" w:hAnsi="Times New Roman" w:cs="Times New Roman"/>
          <w:sz w:val="24"/>
          <w:szCs w:val="24"/>
        </w:rPr>
        <w:t xml:space="preserve">Nagrinėjamas sustabdomas VRS direktoriaus pranešimu. </w:t>
      </w:r>
      <w:r>
        <w:rPr>
          <w:rFonts w:ascii="Times New Roman" w:hAnsi="Times New Roman" w:cs="Times New Roman"/>
          <w:bCs/>
          <w:sz w:val="24"/>
          <w:szCs w:val="24"/>
          <w:lang w:eastAsia="lt-LT"/>
        </w:rPr>
        <w:t>Pareiškėjas galės pakartotinai kreiptis dėl Tranzitinio kelio įtraukimo.</w:t>
      </w:r>
    </w:p>
    <w:p w14:paraId="3D01EACD" w14:textId="77777777" w:rsidR="0048304D" w:rsidRDefault="0048304D" w:rsidP="0048304D">
      <w:pPr>
        <w:pStyle w:val="Sraopastraipa"/>
        <w:spacing w:after="0"/>
        <w:ind w:left="900"/>
        <w:rPr>
          <w:rFonts w:ascii="Times New Roman" w:hAnsi="Times New Roman" w:cs="Times New Roman"/>
          <w:sz w:val="24"/>
          <w:szCs w:val="24"/>
        </w:rPr>
      </w:pPr>
    </w:p>
    <w:p w14:paraId="0D998627" w14:textId="77777777" w:rsidR="0048304D" w:rsidRDefault="0048304D" w:rsidP="0048304D">
      <w:pPr>
        <w:pStyle w:val="Sraopastraipa"/>
        <w:spacing w:after="0"/>
        <w:ind w:left="900"/>
        <w:rPr>
          <w:rFonts w:ascii="Times New Roman" w:hAnsi="Times New Roman" w:cs="Times New Roman"/>
          <w:sz w:val="24"/>
          <w:szCs w:val="24"/>
        </w:rPr>
      </w:pPr>
    </w:p>
    <w:p w14:paraId="55BC4B2D" w14:textId="77777777" w:rsidR="0048304D" w:rsidRDefault="0048304D" w:rsidP="0048304D">
      <w:pPr>
        <w:pStyle w:val="Sraopastraipa"/>
        <w:spacing w:after="0"/>
        <w:ind w:left="900"/>
        <w:rPr>
          <w:rFonts w:ascii="Times New Roman" w:hAnsi="Times New Roman" w:cs="Times New Roman"/>
          <w:sz w:val="24"/>
          <w:szCs w:val="24"/>
        </w:rPr>
      </w:pPr>
    </w:p>
    <w:p w14:paraId="339CE25A" w14:textId="77777777" w:rsidR="0048304D" w:rsidRDefault="0048304D" w:rsidP="0048304D">
      <w:pPr>
        <w:pStyle w:val="Sraopastraipa"/>
        <w:spacing w:after="0"/>
        <w:ind w:left="900"/>
        <w:rPr>
          <w:rFonts w:ascii="Times New Roman" w:hAnsi="Times New Roman" w:cs="Times New Roman"/>
          <w:sz w:val="24"/>
          <w:szCs w:val="24"/>
        </w:rPr>
      </w:pPr>
    </w:p>
    <w:p w14:paraId="24A46AD7" w14:textId="77777777" w:rsidR="0048304D" w:rsidRDefault="0048304D" w:rsidP="0048304D">
      <w:pPr>
        <w:pStyle w:val="Sraopastraipa"/>
        <w:spacing w:after="0"/>
        <w:ind w:left="900"/>
        <w:rPr>
          <w:rFonts w:ascii="Times New Roman" w:hAnsi="Times New Roman" w:cs="Times New Roman"/>
          <w:sz w:val="24"/>
          <w:szCs w:val="24"/>
        </w:rPr>
      </w:pPr>
    </w:p>
    <w:p w14:paraId="52A39345" w14:textId="77777777" w:rsidR="0048304D" w:rsidRDefault="0048304D" w:rsidP="0048304D">
      <w:pPr>
        <w:pStyle w:val="Sraopastraipa"/>
        <w:spacing w:after="0"/>
        <w:ind w:left="0"/>
        <w:jc w:val="center"/>
        <w:rPr>
          <w:rFonts w:ascii="Times New Roman" w:hAnsi="Times New Roman" w:cs="Times New Roman"/>
          <w:sz w:val="24"/>
          <w:szCs w:val="24"/>
        </w:rPr>
      </w:pPr>
      <w:r w:rsidRPr="005B382B">
        <w:rPr>
          <w:rFonts w:ascii="Times New Roman" w:hAnsi="Times New Roman" w:cs="Times New Roman"/>
          <w:sz w:val="24"/>
          <w:szCs w:val="24"/>
        </w:rPr>
        <w:t xml:space="preserve">1 lentelė. </w:t>
      </w:r>
      <w:r w:rsidRPr="0075031E">
        <w:rPr>
          <w:rFonts w:ascii="Times New Roman" w:hAnsi="Times New Roman" w:cs="Times New Roman"/>
          <w:bCs/>
          <w:sz w:val="24"/>
          <w:szCs w:val="24"/>
          <w:lang w:eastAsia="lt-LT"/>
        </w:rPr>
        <w:t>Tranzitini</w:t>
      </w:r>
      <w:r>
        <w:rPr>
          <w:rFonts w:ascii="Times New Roman" w:hAnsi="Times New Roman" w:cs="Times New Roman"/>
          <w:bCs/>
          <w:sz w:val="24"/>
          <w:szCs w:val="24"/>
          <w:lang w:eastAsia="lt-LT"/>
        </w:rPr>
        <w:t>o kelio</w:t>
      </w:r>
      <w:r w:rsidRPr="0075031E">
        <w:rPr>
          <w:rFonts w:ascii="Times New Roman" w:hAnsi="Times New Roman" w:cs="Times New Roman"/>
          <w:bCs/>
          <w:sz w:val="24"/>
          <w:szCs w:val="24"/>
          <w:lang w:eastAsia="lt-LT"/>
        </w:rPr>
        <w:t xml:space="preserve"> </w:t>
      </w:r>
      <w:r w:rsidRPr="005B382B">
        <w:rPr>
          <w:rFonts w:ascii="Times New Roman" w:hAnsi="Times New Roman" w:cs="Times New Roman"/>
          <w:sz w:val="24"/>
          <w:szCs w:val="24"/>
        </w:rPr>
        <w:t>įtraukimo</w:t>
      </w:r>
      <w:r>
        <w:rPr>
          <w:rFonts w:ascii="Times New Roman" w:hAnsi="Times New Roman" w:cs="Times New Roman"/>
          <w:sz w:val="24"/>
          <w:szCs w:val="24"/>
        </w:rPr>
        <w:t xml:space="preserve"> į Sąrašą</w:t>
      </w:r>
      <w:r w:rsidRPr="005B382B">
        <w:rPr>
          <w:rFonts w:ascii="Times New Roman" w:hAnsi="Times New Roman" w:cs="Times New Roman"/>
          <w:sz w:val="24"/>
          <w:szCs w:val="24"/>
        </w:rPr>
        <w:t xml:space="preserve"> kriterijai</w:t>
      </w:r>
    </w:p>
    <w:p w14:paraId="68559DBF" w14:textId="77777777" w:rsidR="0048304D" w:rsidRPr="005B382B" w:rsidRDefault="0048304D" w:rsidP="0048304D">
      <w:pPr>
        <w:pStyle w:val="Sraopastraipa"/>
        <w:spacing w:after="0"/>
        <w:ind w:left="0"/>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88"/>
        <w:gridCol w:w="7087"/>
        <w:gridCol w:w="992"/>
        <w:gridCol w:w="1073"/>
      </w:tblGrid>
      <w:tr w:rsidR="0048304D" w:rsidRPr="003A6262" w14:paraId="0700597E" w14:textId="77777777" w:rsidTr="00B01826">
        <w:tc>
          <w:tcPr>
            <w:tcW w:w="988" w:type="dxa"/>
            <w:vAlign w:val="center"/>
          </w:tcPr>
          <w:p w14:paraId="3791A6DE" w14:textId="77777777" w:rsidR="0048304D" w:rsidRPr="003A6262" w:rsidRDefault="0048304D" w:rsidP="00B01826">
            <w:pPr>
              <w:jc w:val="center"/>
              <w:rPr>
                <w:rFonts w:ascii="Times New Roman" w:hAnsi="Times New Roman" w:cs="Times New Roman"/>
                <w:sz w:val="24"/>
                <w:szCs w:val="24"/>
              </w:rPr>
            </w:pPr>
            <w:r w:rsidRPr="003A6262">
              <w:rPr>
                <w:rFonts w:ascii="Times New Roman" w:hAnsi="Times New Roman" w:cs="Times New Roman"/>
                <w:sz w:val="24"/>
                <w:szCs w:val="24"/>
              </w:rPr>
              <w:t>El. Nr.</w:t>
            </w:r>
          </w:p>
        </w:tc>
        <w:tc>
          <w:tcPr>
            <w:tcW w:w="7087" w:type="dxa"/>
            <w:vAlign w:val="center"/>
          </w:tcPr>
          <w:p w14:paraId="69BB5D80" w14:textId="77777777" w:rsidR="0048304D" w:rsidRPr="003A6262" w:rsidRDefault="0048304D" w:rsidP="00B01826">
            <w:pPr>
              <w:jc w:val="center"/>
              <w:rPr>
                <w:rFonts w:ascii="Times New Roman" w:hAnsi="Times New Roman" w:cs="Times New Roman"/>
                <w:sz w:val="24"/>
                <w:szCs w:val="24"/>
              </w:rPr>
            </w:pPr>
            <w:r w:rsidRPr="003A6262">
              <w:rPr>
                <w:rFonts w:ascii="Times New Roman" w:hAnsi="Times New Roman" w:cs="Times New Roman"/>
                <w:sz w:val="24"/>
                <w:szCs w:val="24"/>
              </w:rPr>
              <w:t>Kriterijaus pavadinimas</w:t>
            </w:r>
          </w:p>
        </w:tc>
        <w:tc>
          <w:tcPr>
            <w:tcW w:w="992" w:type="dxa"/>
            <w:vAlign w:val="center"/>
          </w:tcPr>
          <w:p w14:paraId="53FEE2F2" w14:textId="77777777" w:rsidR="0048304D" w:rsidRPr="003A6262" w:rsidRDefault="0048304D" w:rsidP="00B01826">
            <w:pPr>
              <w:jc w:val="center"/>
              <w:rPr>
                <w:rFonts w:ascii="Times New Roman" w:hAnsi="Times New Roman" w:cs="Times New Roman"/>
                <w:sz w:val="24"/>
                <w:szCs w:val="24"/>
              </w:rPr>
            </w:pPr>
            <w:r w:rsidRPr="003A6262">
              <w:rPr>
                <w:rFonts w:ascii="Times New Roman" w:hAnsi="Times New Roman" w:cs="Times New Roman"/>
                <w:sz w:val="24"/>
                <w:szCs w:val="24"/>
              </w:rPr>
              <w:t>Taip</w:t>
            </w:r>
          </w:p>
        </w:tc>
        <w:tc>
          <w:tcPr>
            <w:tcW w:w="1073" w:type="dxa"/>
            <w:vAlign w:val="center"/>
          </w:tcPr>
          <w:p w14:paraId="745549E2" w14:textId="77777777" w:rsidR="0048304D" w:rsidRPr="003A6262" w:rsidRDefault="0048304D" w:rsidP="00B01826">
            <w:pPr>
              <w:tabs>
                <w:tab w:val="center" w:pos="952"/>
              </w:tabs>
              <w:jc w:val="center"/>
              <w:rPr>
                <w:rFonts w:ascii="Times New Roman" w:hAnsi="Times New Roman" w:cs="Times New Roman"/>
                <w:sz w:val="24"/>
                <w:szCs w:val="24"/>
              </w:rPr>
            </w:pPr>
            <w:r w:rsidRPr="003A6262">
              <w:rPr>
                <w:rFonts w:ascii="Times New Roman" w:hAnsi="Times New Roman" w:cs="Times New Roman"/>
                <w:sz w:val="24"/>
                <w:szCs w:val="24"/>
              </w:rPr>
              <w:t>Ne</w:t>
            </w:r>
          </w:p>
        </w:tc>
      </w:tr>
      <w:tr w:rsidR="0048304D" w:rsidRPr="003A6262" w14:paraId="6254EF78" w14:textId="77777777" w:rsidTr="00B01826">
        <w:trPr>
          <w:trHeight w:val="682"/>
        </w:trPr>
        <w:tc>
          <w:tcPr>
            <w:tcW w:w="988" w:type="dxa"/>
            <w:vAlign w:val="center"/>
          </w:tcPr>
          <w:p w14:paraId="3375E9F3" w14:textId="77777777" w:rsidR="0048304D" w:rsidRPr="003A6262" w:rsidRDefault="0048304D" w:rsidP="00B01826">
            <w:pPr>
              <w:jc w:val="center"/>
              <w:rPr>
                <w:rFonts w:ascii="Times New Roman" w:hAnsi="Times New Roman" w:cs="Times New Roman"/>
                <w:sz w:val="24"/>
                <w:szCs w:val="24"/>
              </w:rPr>
            </w:pPr>
            <w:r w:rsidRPr="003A6262">
              <w:rPr>
                <w:rFonts w:ascii="Times New Roman" w:hAnsi="Times New Roman" w:cs="Times New Roman"/>
                <w:sz w:val="24"/>
                <w:szCs w:val="24"/>
              </w:rPr>
              <w:t>1.</w:t>
            </w:r>
          </w:p>
        </w:tc>
        <w:tc>
          <w:tcPr>
            <w:tcW w:w="7087" w:type="dxa"/>
            <w:vAlign w:val="center"/>
          </w:tcPr>
          <w:p w14:paraId="4D9CEB70" w14:textId="77777777" w:rsidR="0048304D" w:rsidRDefault="0048304D" w:rsidP="00B01826">
            <w:pPr>
              <w:rPr>
                <w:rFonts w:ascii="Times New Roman" w:hAnsi="Times New Roman" w:cs="Times New Roman"/>
                <w:sz w:val="24"/>
                <w:szCs w:val="24"/>
              </w:rPr>
            </w:pPr>
            <w:r w:rsidRPr="0075031E">
              <w:rPr>
                <w:rFonts w:ascii="Times New Roman" w:hAnsi="Times New Roman" w:cs="Times New Roman"/>
                <w:bCs/>
                <w:sz w:val="24"/>
                <w:szCs w:val="24"/>
                <w:lang w:eastAsia="lt-LT"/>
              </w:rPr>
              <w:t>Tranzitini</w:t>
            </w:r>
            <w:r>
              <w:rPr>
                <w:rFonts w:ascii="Times New Roman" w:hAnsi="Times New Roman" w:cs="Times New Roman"/>
                <w:bCs/>
                <w:sz w:val="24"/>
                <w:szCs w:val="24"/>
                <w:lang w:eastAsia="lt-LT"/>
              </w:rPr>
              <w:t xml:space="preserve">s </w:t>
            </w:r>
            <w:r w:rsidRPr="003A6262">
              <w:rPr>
                <w:rFonts w:ascii="Times New Roman" w:hAnsi="Times New Roman" w:cs="Times New Roman"/>
                <w:sz w:val="24"/>
                <w:szCs w:val="24"/>
              </w:rPr>
              <w:t>Kelias yra valstybinėje žemėje</w:t>
            </w:r>
          </w:p>
        </w:tc>
        <w:tc>
          <w:tcPr>
            <w:tcW w:w="992" w:type="dxa"/>
            <w:vAlign w:val="center"/>
          </w:tcPr>
          <w:p w14:paraId="18011190" w14:textId="77777777" w:rsidR="0048304D" w:rsidRPr="003A6262" w:rsidRDefault="0048304D" w:rsidP="00B01826">
            <w:pPr>
              <w:jc w:val="center"/>
              <w:rPr>
                <w:rFonts w:ascii="Times New Roman" w:hAnsi="Times New Roman" w:cs="Times New Roman"/>
                <w:sz w:val="24"/>
                <w:szCs w:val="24"/>
              </w:rPr>
            </w:pPr>
          </w:p>
        </w:tc>
        <w:tc>
          <w:tcPr>
            <w:tcW w:w="1073" w:type="dxa"/>
            <w:vAlign w:val="center"/>
          </w:tcPr>
          <w:p w14:paraId="7C0B8E09" w14:textId="77777777" w:rsidR="0048304D" w:rsidRPr="003A6262" w:rsidRDefault="0048304D" w:rsidP="00B01826">
            <w:pPr>
              <w:tabs>
                <w:tab w:val="center" w:pos="952"/>
              </w:tabs>
              <w:jc w:val="center"/>
              <w:rPr>
                <w:rFonts w:ascii="Times New Roman" w:hAnsi="Times New Roman" w:cs="Times New Roman"/>
                <w:sz w:val="24"/>
                <w:szCs w:val="24"/>
              </w:rPr>
            </w:pPr>
          </w:p>
        </w:tc>
      </w:tr>
      <w:tr w:rsidR="0048304D" w:rsidRPr="003A6262" w14:paraId="26462F2D" w14:textId="77777777" w:rsidTr="00B01826">
        <w:trPr>
          <w:trHeight w:val="693"/>
        </w:trPr>
        <w:tc>
          <w:tcPr>
            <w:tcW w:w="988" w:type="dxa"/>
            <w:vAlign w:val="center"/>
          </w:tcPr>
          <w:p w14:paraId="6F73C6B4" w14:textId="77777777" w:rsidR="0048304D" w:rsidRPr="003A6262" w:rsidRDefault="0048304D" w:rsidP="00B01826">
            <w:pPr>
              <w:jc w:val="center"/>
              <w:rPr>
                <w:rFonts w:ascii="Times New Roman" w:hAnsi="Times New Roman" w:cs="Times New Roman"/>
                <w:sz w:val="24"/>
                <w:szCs w:val="24"/>
              </w:rPr>
            </w:pPr>
            <w:r>
              <w:rPr>
                <w:rFonts w:ascii="Times New Roman" w:hAnsi="Times New Roman" w:cs="Times New Roman"/>
                <w:sz w:val="24"/>
                <w:szCs w:val="24"/>
              </w:rPr>
              <w:t>2</w:t>
            </w:r>
            <w:r w:rsidRPr="003A6262">
              <w:rPr>
                <w:rFonts w:ascii="Times New Roman" w:hAnsi="Times New Roman" w:cs="Times New Roman"/>
                <w:sz w:val="24"/>
                <w:szCs w:val="24"/>
              </w:rPr>
              <w:t>.</w:t>
            </w:r>
          </w:p>
        </w:tc>
        <w:tc>
          <w:tcPr>
            <w:tcW w:w="7087" w:type="dxa"/>
            <w:vAlign w:val="center"/>
          </w:tcPr>
          <w:p w14:paraId="479AC7C0" w14:textId="77777777" w:rsidR="0048304D" w:rsidRPr="00B36162" w:rsidRDefault="0048304D" w:rsidP="00B01826">
            <w:pPr>
              <w:rPr>
                <w:rFonts w:ascii="Times New Roman" w:hAnsi="Times New Roman" w:cs="Times New Roman"/>
                <w:sz w:val="24"/>
                <w:szCs w:val="24"/>
              </w:rPr>
            </w:pPr>
            <w:r w:rsidRPr="0075031E">
              <w:rPr>
                <w:rFonts w:ascii="Times New Roman" w:hAnsi="Times New Roman" w:cs="Times New Roman"/>
                <w:bCs/>
                <w:sz w:val="24"/>
                <w:szCs w:val="24"/>
                <w:lang w:eastAsia="lt-LT"/>
              </w:rPr>
              <w:t>Tranzitini</w:t>
            </w:r>
            <w:r>
              <w:rPr>
                <w:rFonts w:ascii="Times New Roman" w:hAnsi="Times New Roman" w:cs="Times New Roman"/>
                <w:bCs/>
                <w:sz w:val="24"/>
                <w:szCs w:val="24"/>
                <w:lang w:eastAsia="lt-LT"/>
              </w:rPr>
              <w:t xml:space="preserve">o </w:t>
            </w:r>
            <w:r w:rsidRPr="003A6262">
              <w:rPr>
                <w:rFonts w:ascii="Times New Roman" w:hAnsi="Times New Roman" w:cs="Times New Roman"/>
                <w:sz w:val="24"/>
                <w:szCs w:val="24"/>
              </w:rPr>
              <w:t>Keli</w:t>
            </w:r>
            <w:r>
              <w:rPr>
                <w:rFonts w:ascii="Times New Roman" w:hAnsi="Times New Roman" w:cs="Times New Roman"/>
                <w:sz w:val="24"/>
                <w:szCs w:val="24"/>
              </w:rPr>
              <w:t>o</w:t>
            </w:r>
            <w:r w:rsidRPr="003A6262">
              <w:rPr>
                <w:rFonts w:ascii="Times New Roman" w:hAnsi="Times New Roman" w:cs="Times New Roman"/>
                <w:sz w:val="24"/>
                <w:szCs w:val="24"/>
              </w:rPr>
              <w:t xml:space="preserve"> </w:t>
            </w:r>
            <w:r w:rsidRPr="00B36162">
              <w:rPr>
                <w:rFonts w:ascii="Times New Roman" w:hAnsi="Times New Roman" w:cs="Times New Roman"/>
                <w:sz w:val="24"/>
                <w:szCs w:val="24"/>
              </w:rPr>
              <w:t xml:space="preserve">juosta yra ne mažesnė kaip </w:t>
            </w:r>
            <w:r>
              <w:rPr>
                <w:rFonts w:ascii="Times New Roman" w:hAnsi="Times New Roman" w:cs="Times New Roman"/>
                <w:sz w:val="24"/>
                <w:szCs w:val="24"/>
              </w:rPr>
              <w:t>4,5</w:t>
            </w:r>
            <w:r w:rsidRPr="00B36162">
              <w:rPr>
                <w:rFonts w:ascii="Times New Roman" w:hAnsi="Times New Roman" w:cs="Times New Roman"/>
                <w:sz w:val="24"/>
                <w:szCs w:val="24"/>
              </w:rPr>
              <w:t xml:space="preserve"> m</w:t>
            </w:r>
            <w:r>
              <w:rPr>
                <w:rFonts w:ascii="Times New Roman" w:hAnsi="Times New Roman" w:cs="Times New Roman"/>
                <w:sz w:val="24"/>
                <w:szCs w:val="24"/>
              </w:rPr>
              <w:t>,</w:t>
            </w:r>
            <w:r w:rsidRPr="00B36162">
              <w:rPr>
                <w:rFonts w:ascii="Times New Roman" w:hAnsi="Times New Roman" w:cs="Times New Roman"/>
                <w:sz w:val="24"/>
                <w:szCs w:val="24"/>
              </w:rPr>
              <w:t xml:space="preserve"> </w:t>
            </w:r>
            <w:r>
              <w:rPr>
                <w:rFonts w:ascii="Times New Roman" w:hAnsi="Times New Roman" w:cs="Times New Roman"/>
                <w:sz w:val="24"/>
                <w:szCs w:val="24"/>
              </w:rPr>
              <w:t>Statybos techninis reglamentas STR 2.06.04:2014 „Gatvės ir vietinės reikšmės keliai. Bendrieji reikalavimai“ (33 p.)</w:t>
            </w:r>
          </w:p>
        </w:tc>
        <w:tc>
          <w:tcPr>
            <w:tcW w:w="992" w:type="dxa"/>
            <w:vAlign w:val="center"/>
          </w:tcPr>
          <w:p w14:paraId="17EDDB02" w14:textId="77777777" w:rsidR="0048304D" w:rsidRPr="003A6262" w:rsidRDefault="0048304D" w:rsidP="00B01826">
            <w:pPr>
              <w:jc w:val="center"/>
              <w:rPr>
                <w:rFonts w:ascii="Times New Roman" w:hAnsi="Times New Roman" w:cs="Times New Roman"/>
                <w:sz w:val="24"/>
                <w:szCs w:val="24"/>
              </w:rPr>
            </w:pPr>
          </w:p>
        </w:tc>
        <w:tc>
          <w:tcPr>
            <w:tcW w:w="1073" w:type="dxa"/>
            <w:vAlign w:val="center"/>
          </w:tcPr>
          <w:p w14:paraId="1AF78F6E" w14:textId="77777777" w:rsidR="0048304D" w:rsidRPr="003A6262" w:rsidRDefault="0048304D" w:rsidP="00B01826">
            <w:pPr>
              <w:jc w:val="center"/>
              <w:rPr>
                <w:rFonts w:ascii="Times New Roman" w:hAnsi="Times New Roman" w:cs="Times New Roman"/>
                <w:sz w:val="24"/>
                <w:szCs w:val="24"/>
              </w:rPr>
            </w:pPr>
          </w:p>
        </w:tc>
      </w:tr>
      <w:tr w:rsidR="0048304D" w:rsidRPr="003A6262" w14:paraId="27E2EEAE" w14:textId="77777777" w:rsidTr="00B01826">
        <w:trPr>
          <w:trHeight w:val="701"/>
        </w:trPr>
        <w:tc>
          <w:tcPr>
            <w:tcW w:w="988" w:type="dxa"/>
            <w:vAlign w:val="center"/>
          </w:tcPr>
          <w:p w14:paraId="6D8C9E5F" w14:textId="77777777" w:rsidR="0048304D" w:rsidRPr="003A6262" w:rsidRDefault="0048304D" w:rsidP="00B01826">
            <w:pPr>
              <w:jc w:val="center"/>
              <w:rPr>
                <w:rFonts w:ascii="Times New Roman" w:hAnsi="Times New Roman" w:cs="Times New Roman"/>
                <w:sz w:val="24"/>
                <w:szCs w:val="24"/>
              </w:rPr>
            </w:pPr>
            <w:r>
              <w:rPr>
                <w:rFonts w:ascii="Times New Roman" w:hAnsi="Times New Roman" w:cs="Times New Roman"/>
                <w:sz w:val="24"/>
                <w:szCs w:val="24"/>
              </w:rPr>
              <w:t>3</w:t>
            </w:r>
            <w:r w:rsidRPr="003A6262">
              <w:rPr>
                <w:rFonts w:ascii="Times New Roman" w:hAnsi="Times New Roman" w:cs="Times New Roman"/>
                <w:sz w:val="24"/>
                <w:szCs w:val="24"/>
              </w:rPr>
              <w:t>.</w:t>
            </w:r>
          </w:p>
        </w:tc>
        <w:tc>
          <w:tcPr>
            <w:tcW w:w="7087" w:type="dxa"/>
            <w:vAlign w:val="center"/>
          </w:tcPr>
          <w:p w14:paraId="46A49839" w14:textId="77777777" w:rsidR="0048304D" w:rsidRPr="00B36162" w:rsidRDefault="0048304D" w:rsidP="00B01826">
            <w:pPr>
              <w:tabs>
                <w:tab w:val="left" w:pos="-4820"/>
              </w:tabs>
              <w:rPr>
                <w:rFonts w:ascii="Times New Roman" w:hAnsi="Times New Roman" w:cs="Times New Roman"/>
                <w:sz w:val="24"/>
                <w:szCs w:val="24"/>
              </w:rPr>
            </w:pPr>
            <w:r w:rsidRPr="0075031E">
              <w:rPr>
                <w:rFonts w:ascii="Times New Roman" w:hAnsi="Times New Roman" w:cs="Times New Roman"/>
                <w:bCs/>
                <w:sz w:val="24"/>
                <w:szCs w:val="24"/>
                <w:lang w:eastAsia="lt-LT"/>
              </w:rPr>
              <w:t>Tranzitini</w:t>
            </w:r>
            <w:r>
              <w:rPr>
                <w:rFonts w:ascii="Times New Roman" w:hAnsi="Times New Roman" w:cs="Times New Roman"/>
                <w:bCs/>
                <w:sz w:val="24"/>
                <w:szCs w:val="24"/>
                <w:lang w:eastAsia="lt-LT"/>
              </w:rPr>
              <w:t xml:space="preserve">u </w:t>
            </w:r>
            <w:r w:rsidRPr="003A6262">
              <w:rPr>
                <w:rFonts w:ascii="Times New Roman" w:hAnsi="Times New Roman" w:cs="Times New Roman"/>
                <w:sz w:val="24"/>
                <w:szCs w:val="24"/>
              </w:rPr>
              <w:t>Keli</w:t>
            </w:r>
            <w:r>
              <w:rPr>
                <w:rFonts w:ascii="Times New Roman" w:hAnsi="Times New Roman" w:cs="Times New Roman"/>
                <w:sz w:val="24"/>
                <w:szCs w:val="24"/>
              </w:rPr>
              <w:t>u</w:t>
            </w:r>
            <w:r w:rsidRPr="0075031E">
              <w:rPr>
                <w:rFonts w:ascii="Times New Roman" w:hAnsi="Times New Roman" w:cs="Times New Roman"/>
                <w:bCs/>
                <w:color w:val="000000"/>
                <w:sz w:val="24"/>
                <w:szCs w:val="24"/>
                <w:lang w:eastAsia="lt-LT"/>
              </w:rPr>
              <w:t xml:space="preserve"> naudojasi ir ne mėgėjų sodo teritorijoje esančių žemės sklypų savininkai ir naudotojai</w:t>
            </w:r>
            <w:r w:rsidRPr="003A6262">
              <w:rPr>
                <w:rFonts w:ascii="Times New Roman" w:hAnsi="Times New Roman" w:cs="Times New Roman"/>
                <w:sz w:val="24"/>
                <w:szCs w:val="24"/>
              </w:rPr>
              <w:t xml:space="preserve"> </w:t>
            </w:r>
            <w:r w:rsidRPr="00B36162">
              <w:rPr>
                <w:rFonts w:ascii="Times New Roman" w:hAnsi="Times New Roman" w:cs="Times New Roman"/>
                <w:sz w:val="24"/>
                <w:szCs w:val="24"/>
              </w:rPr>
              <w:t>yra jungiamasis (jungia kit</w:t>
            </w:r>
            <w:r>
              <w:rPr>
                <w:rFonts w:ascii="Times New Roman" w:hAnsi="Times New Roman" w:cs="Times New Roman"/>
                <w:sz w:val="24"/>
                <w:szCs w:val="24"/>
              </w:rPr>
              <w:t>as</w:t>
            </w:r>
            <w:r w:rsidRPr="00B36162">
              <w:rPr>
                <w:rFonts w:ascii="Times New Roman" w:hAnsi="Times New Roman" w:cs="Times New Roman"/>
                <w:sz w:val="24"/>
                <w:szCs w:val="24"/>
              </w:rPr>
              <w:t xml:space="preserve"> gyvenvietes)</w:t>
            </w:r>
          </w:p>
        </w:tc>
        <w:tc>
          <w:tcPr>
            <w:tcW w:w="992" w:type="dxa"/>
            <w:vAlign w:val="center"/>
          </w:tcPr>
          <w:p w14:paraId="3370AA55" w14:textId="77777777" w:rsidR="0048304D" w:rsidRPr="003A6262" w:rsidRDefault="0048304D" w:rsidP="00B01826">
            <w:pPr>
              <w:jc w:val="center"/>
              <w:rPr>
                <w:rFonts w:ascii="Times New Roman" w:hAnsi="Times New Roman" w:cs="Times New Roman"/>
                <w:sz w:val="24"/>
                <w:szCs w:val="24"/>
              </w:rPr>
            </w:pPr>
          </w:p>
        </w:tc>
        <w:tc>
          <w:tcPr>
            <w:tcW w:w="1073" w:type="dxa"/>
            <w:vAlign w:val="center"/>
          </w:tcPr>
          <w:p w14:paraId="044360BD" w14:textId="77777777" w:rsidR="0048304D" w:rsidRPr="003A6262" w:rsidRDefault="0048304D" w:rsidP="00B01826">
            <w:pPr>
              <w:jc w:val="center"/>
              <w:rPr>
                <w:rFonts w:ascii="Times New Roman" w:hAnsi="Times New Roman" w:cs="Times New Roman"/>
                <w:sz w:val="24"/>
                <w:szCs w:val="24"/>
              </w:rPr>
            </w:pPr>
          </w:p>
        </w:tc>
      </w:tr>
      <w:tr w:rsidR="0048304D" w:rsidRPr="003A6262" w14:paraId="77C082BD" w14:textId="77777777" w:rsidTr="00B01826">
        <w:trPr>
          <w:trHeight w:val="571"/>
        </w:trPr>
        <w:tc>
          <w:tcPr>
            <w:tcW w:w="988" w:type="dxa"/>
            <w:vAlign w:val="center"/>
          </w:tcPr>
          <w:p w14:paraId="47EB4FA5" w14:textId="77777777" w:rsidR="0048304D" w:rsidRPr="003A6262" w:rsidRDefault="0048304D" w:rsidP="00B01826">
            <w:pPr>
              <w:jc w:val="center"/>
              <w:rPr>
                <w:rFonts w:ascii="Times New Roman" w:hAnsi="Times New Roman" w:cs="Times New Roman"/>
                <w:sz w:val="24"/>
                <w:szCs w:val="24"/>
              </w:rPr>
            </w:pPr>
            <w:r>
              <w:rPr>
                <w:rFonts w:ascii="Times New Roman" w:hAnsi="Times New Roman" w:cs="Times New Roman"/>
                <w:sz w:val="24"/>
                <w:szCs w:val="24"/>
              </w:rPr>
              <w:t>4</w:t>
            </w:r>
            <w:r w:rsidRPr="003A6262">
              <w:rPr>
                <w:rFonts w:ascii="Times New Roman" w:hAnsi="Times New Roman" w:cs="Times New Roman"/>
                <w:sz w:val="24"/>
                <w:szCs w:val="24"/>
              </w:rPr>
              <w:t>.</w:t>
            </w:r>
          </w:p>
        </w:tc>
        <w:tc>
          <w:tcPr>
            <w:tcW w:w="7087" w:type="dxa"/>
            <w:vAlign w:val="center"/>
          </w:tcPr>
          <w:p w14:paraId="295B3CE4" w14:textId="77777777" w:rsidR="0048304D" w:rsidRPr="00B36162" w:rsidRDefault="0048304D" w:rsidP="00B01826">
            <w:pPr>
              <w:rPr>
                <w:rFonts w:ascii="Times New Roman" w:hAnsi="Times New Roman" w:cs="Times New Roman"/>
                <w:sz w:val="24"/>
                <w:szCs w:val="24"/>
              </w:rPr>
            </w:pPr>
            <w:r w:rsidRPr="00B36162">
              <w:rPr>
                <w:rFonts w:ascii="Times New Roman" w:hAnsi="Times New Roman" w:cs="Times New Roman"/>
                <w:sz w:val="24"/>
                <w:szCs w:val="24"/>
              </w:rPr>
              <w:t xml:space="preserve">Įrengta važiuojamoji dalis, atitinkanti </w:t>
            </w:r>
            <w:r w:rsidRPr="00B36162">
              <w:rPr>
                <w:rFonts w:ascii="Times New Roman" w:hAnsi="Times New Roman" w:cs="Times New Roman"/>
                <w:spacing w:val="-2"/>
                <w:sz w:val="24"/>
                <w:szCs w:val="24"/>
              </w:rPr>
              <w:t xml:space="preserve">Automobilių kelių standartizuotų dangų konstrukcijų projektavimo </w:t>
            </w:r>
            <w:r w:rsidRPr="00B36162">
              <w:rPr>
                <w:rFonts w:ascii="Times New Roman" w:hAnsi="Times New Roman" w:cs="Times New Roman"/>
                <w:sz w:val="24"/>
                <w:szCs w:val="24"/>
              </w:rPr>
              <w:t xml:space="preserve">taisykles KPT SDK </w:t>
            </w:r>
            <w:r>
              <w:rPr>
                <w:rFonts w:ascii="Times New Roman" w:hAnsi="Times New Roman" w:cs="Times New Roman"/>
                <w:sz w:val="24"/>
                <w:szCs w:val="24"/>
              </w:rPr>
              <w:t>19</w:t>
            </w:r>
            <w:r w:rsidRPr="00B36162">
              <w:rPr>
                <w:rFonts w:ascii="Times New Roman" w:hAnsi="Times New Roman" w:cs="Times New Roman"/>
                <w:sz w:val="24"/>
                <w:szCs w:val="24"/>
              </w:rPr>
              <w:t xml:space="preserve"> (9 – 1</w:t>
            </w:r>
            <w:r>
              <w:rPr>
                <w:rFonts w:ascii="Times New Roman" w:hAnsi="Times New Roman" w:cs="Times New Roman"/>
                <w:sz w:val="24"/>
                <w:szCs w:val="24"/>
              </w:rPr>
              <w:t>4</w:t>
            </w:r>
            <w:r w:rsidRPr="00B36162">
              <w:rPr>
                <w:rFonts w:ascii="Times New Roman" w:hAnsi="Times New Roman" w:cs="Times New Roman"/>
                <w:sz w:val="24"/>
                <w:szCs w:val="24"/>
              </w:rPr>
              <w:t xml:space="preserve"> lentelė)</w:t>
            </w:r>
          </w:p>
        </w:tc>
        <w:tc>
          <w:tcPr>
            <w:tcW w:w="992" w:type="dxa"/>
            <w:vAlign w:val="center"/>
          </w:tcPr>
          <w:p w14:paraId="2C3BC967" w14:textId="77777777" w:rsidR="0048304D" w:rsidRPr="003A6262" w:rsidRDefault="0048304D" w:rsidP="00B01826">
            <w:pPr>
              <w:jc w:val="center"/>
              <w:rPr>
                <w:rFonts w:ascii="Times New Roman" w:hAnsi="Times New Roman" w:cs="Times New Roman"/>
                <w:sz w:val="24"/>
                <w:szCs w:val="24"/>
              </w:rPr>
            </w:pPr>
          </w:p>
        </w:tc>
        <w:tc>
          <w:tcPr>
            <w:tcW w:w="1073" w:type="dxa"/>
            <w:vAlign w:val="center"/>
          </w:tcPr>
          <w:p w14:paraId="0CAA2E57" w14:textId="77777777" w:rsidR="0048304D" w:rsidRPr="003A6262" w:rsidRDefault="0048304D" w:rsidP="00B01826">
            <w:pPr>
              <w:jc w:val="center"/>
              <w:rPr>
                <w:rFonts w:ascii="Times New Roman" w:hAnsi="Times New Roman" w:cs="Times New Roman"/>
                <w:sz w:val="24"/>
                <w:szCs w:val="24"/>
              </w:rPr>
            </w:pPr>
          </w:p>
        </w:tc>
      </w:tr>
      <w:tr w:rsidR="0048304D" w:rsidRPr="003A6262" w14:paraId="0F75F3DB" w14:textId="77777777" w:rsidTr="00B01826">
        <w:tc>
          <w:tcPr>
            <w:tcW w:w="8075" w:type="dxa"/>
            <w:gridSpan w:val="2"/>
            <w:vAlign w:val="center"/>
          </w:tcPr>
          <w:p w14:paraId="2F648346" w14:textId="77777777" w:rsidR="0048304D" w:rsidRPr="003A6262" w:rsidRDefault="0048304D" w:rsidP="00B01826">
            <w:pPr>
              <w:jc w:val="center"/>
              <w:rPr>
                <w:rFonts w:ascii="Times New Roman" w:hAnsi="Times New Roman" w:cs="Times New Roman"/>
                <w:sz w:val="24"/>
                <w:szCs w:val="24"/>
              </w:rPr>
            </w:pPr>
            <w:r w:rsidRPr="003A6262">
              <w:rPr>
                <w:rFonts w:ascii="Times New Roman" w:hAnsi="Times New Roman" w:cs="Times New Roman"/>
                <w:sz w:val="24"/>
                <w:szCs w:val="24"/>
              </w:rPr>
              <w:t>Bendra</w:t>
            </w:r>
            <w:r>
              <w:rPr>
                <w:rFonts w:ascii="Times New Roman" w:hAnsi="Times New Roman" w:cs="Times New Roman"/>
                <w:sz w:val="24"/>
                <w:szCs w:val="24"/>
              </w:rPr>
              <w:t xml:space="preserve">s kriterijų </w:t>
            </w:r>
            <w:r w:rsidRPr="003A6262">
              <w:rPr>
                <w:rFonts w:ascii="Times New Roman" w:hAnsi="Times New Roman" w:cs="Times New Roman"/>
                <w:sz w:val="24"/>
                <w:szCs w:val="24"/>
              </w:rPr>
              <w:t>s</w:t>
            </w:r>
            <w:r>
              <w:rPr>
                <w:rFonts w:ascii="Times New Roman" w:hAnsi="Times New Roman" w:cs="Times New Roman"/>
                <w:sz w:val="24"/>
                <w:szCs w:val="24"/>
              </w:rPr>
              <w:t>kaičius</w:t>
            </w:r>
          </w:p>
        </w:tc>
        <w:tc>
          <w:tcPr>
            <w:tcW w:w="992" w:type="dxa"/>
            <w:vAlign w:val="center"/>
          </w:tcPr>
          <w:p w14:paraId="3E0CDC96" w14:textId="77777777" w:rsidR="0048304D" w:rsidRPr="003A6262" w:rsidRDefault="0048304D" w:rsidP="00B01826">
            <w:pPr>
              <w:jc w:val="center"/>
              <w:rPr>
                <w:rFonts w:ascii="Times New Roman" w:hAnsi="Times New Roman" w:cs="Times New Roman"/>
                <w:sz w:val="24"/>
                <w:szCs w:val="24"/>
              </w:rPr>
            </w:pPr>
          </w:p>
        </w:tc>
        <w:tc>
          <w:tcPr>
            <w:tcW w:w="1073" w:type="dxa"/>
            <w:vAlign w:val="center"/>
          </w:tcPr>
          <w:p w14:paraId="0E773D43" w14:textId="77777777" w:rsidR="0048304D" w:rsidRPr="003A6262" w:rsidRDefault="0048304D" w:rsidP="00B01826">
            <w:pPr>
              <w:jc w:val="center"/>
              <w:rPr>
                <w:rFonts w:ascii="Times New Roman" w:hAnsi="Times New Roman" w:cs="Times New Roman"/>
                <w:sz w:val="24"/>
                <w:szCs w:val="24"/>
              </w:rPr>
            </w:pPr>
          </w:p>
        </w:tc>
      </w:tr>
    </w:tbl>
    <w:p w14:paraId="3B18DB18" w14:textId="77777777" w:rsidR="0048304D" w:rsidRDefault="0048304D" w:rsidP="0048304D">
      <w:pPr>
        <w:overflowPunct w:val="0"/>
        <w:spacing w:after="0" w:line="276" w:lineRule="auto"/>
        <w:ind w:left="518"/>
        <w:jc w:val="both"/>
        <w:textAlignment w:val="baseline"/>
        <w:rPr>
          <w:rFonts w:ascii="Times New Roman" w:hAnsi="Times New Roman" w:cs="Times New Roman"/>
          <w:sz w:val="24"/>
          <w:szCs w:val="24"/>
        </w:rPr>
      </w:pPr>
    </w:p>
    <w:p w14:paraId="439A0CF2" w14:textId="77777777" w:rsidR="0048304D" w:rsidRDefault="0048304D" w:rsidP="0048304D">
      <w:pPr>
        <w:overflowPunct w:val="0"/>
        <w:spacing w:after="0" w:line="276" w:lineRule="auto"/>
        <w:ind w:left="518"/>
        <w:jc w:val="both"/>
        <w:textAlignment w:val="baseline"/>
        <w:rPr>
          <w:rFonts w:ascii="Times New Roman" w:hAnsi="Times New Roman" w:cs="Times New Roman"/>
          <w:sz w:val="24"/>
          <w:szCs w:val="24"/>
        </w:rPr>
      </w:pPr>
    </w:p>
    <w:p w14:paraId="07EF88F8" w14:textId="77777777" w:rsidR="0048304D" w:rsidRDefault="0048304D" w:rsidP="0048304D">
      <w:pPr>
        <w:overflowPunct w:val="0"/>
        <w:spacing w:after="0" w:line="276" w:lineRule="auto"/>
        <w:ind w:left="518"/>
        <w:jc w:val="both"/>
        <w:textAlignment w:val="baseline"/>
        <w:rPr>
          <w:rFonts w:ascii="Times New Roman" w:hAnsi="Times New Roman" w:cs="Times New Roman"/>
          <w:sz w:val="24"/>
          <w:szCs w:val="24"/>
        </w:rPr>
      </w:pPr>
    </w:p>
    <w:p w14:paraId="0B663889" w14:textId="77777777" w:rsidR="0048304D" w:rsidRDefault="0048304D" w:rsidP="0048304D">
      <w:pPr>
        <w:overflowPunct w:val="0"/>
        <w:spacing w:after="0" w:line="276" w:lineRule="auto"/>
        <w:ind w:left="518"/>
        <w:jc w:val="both"/>
        <w:textAlignment w:val="baseline"/>
        <w:rPr>
          <w:rFonts w:ascii="Times New Roman" w:hAnsi="Times New Roman" w:cs="Times New Roman"/>
          <w:sz w:val="24"/>
          <w:szCs w:val="24"/>
        </w:rPr>
      </w:pPr>
    </w:p>
    <w:p w14:paraId="6B939A36" w14:textId="77777777" w:rsidR="0048304D" w:rsidRPr="00EC5841" w:rsidRDefault="0048304D" w:rsidP="0048304D">
      <w:pPr>
        <w:tabs>
          <w:tab w:val="left" w:pos="1100"/>
        </w:tabs>
        <w:overflowPunct w:val="0"/>
        <w:spacing w:after="0" w:line="276" w:lineRule="auto"/>
        <w:jc w:val="center"/>
        <w:textAlignment w:val="baseline"/>
        <w:rPr>
          <w:rFonts w:ascii="Times New Roman" w:hAnsi="Times New Roman" w:cs="Times New Roman"/>
          <w:sz w:val="24"/>
          <w:szCs w:val="24"/>
          <w:u w:val="single"/>
        </w:rPr>
      </w:pPr>
      <w:r w:rsidRPr="00EC5841">
        <w:rPr>
          <w:rFonts w:ascii="Times New Roman" w:hAnsi="Times New Roman" w:cs="Times New Roman"/>
          <w:sz w:val="24"/>
          <w:szCs w:val="24"/>
          <w:u w:val="single"/>
        </w:rPr>
        <w:t>______________________________________________________________</w:t>
      </w:r>
    </w:p>
    <w:p w14:paraId="188FFD89" w14:textId="77777777" w:rsidR="0048304D" w:rsidRDefault="0048304D" w:rsidP="0048304D">
      <w:pPr>
        <w:overflowPunct w:val="0"/>
        <w:spacing w:after="0" w:line="276" w:lineRule="auto"/>
        <w:ind w:left="518"/>
        <w:jc w:val="both"/>
        <w:textAlignment w:val="baseline"/>
        <w:rPr>
          <w:rFonts w:ascii="Times New Roman" w:hAnsi="Times New Roman" w:cs="Times New Roman"/>
          <w:sz w:val="24"/>
          <w:szCs w:val="24"/>
        </w:rPr>
      </w:pPr>
    </w:p>
    <w:p w14:paraId="350A5B2D" w14:textId="77777777" w:rsidR="0075031E" w:rsidRPr="0048304D" w:rsidRDefault="0075031E" w:rsidP="0048304D"/>
    <w:sectPr w:rsidR="0075031E" w:rsidRPr="0048304D" w:rsidSect="0058481B">
      <w:footerReference w:type="default" r:id="rId9"/>
      <w:pgSz w:w="11906" w:h="16838"/>
      <w:pgMar w:top="1134" w:right="566"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0D658" w14:textId="77777777" w:rsidR="00117CE2" w:rsidRDefault="00117CE2" w:rsidP="00AA6464">
      <w:pPr>
        <w:spacing w:after="0" w:line="240" w:lineRule="auto"/>
      </w:pPr>
      <w:r>
        <w:separator/>
      </w:r>
    </w:p>
  </w:endnote>
  <w:endnote w:type="continuationSeparator" w:id="0">
    <w:p w14:paraId="56E4ADC5" w14:textId="77777777" w:rsidR="00117CE2" w:rsidRDefault="00117CE2" w:rsidP="00A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BA"/>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94F72" w14:textId="77777777" w:rsidR="00861E1B" w:rsidRDefault="00861E1B">
    <w:pPr>
      <w:pStyle w:val="Porat"/>
      <w:jc w:val="right"/>
    </w:pPr>
  </w:p>
  <w:p w14:paraId="2E396C3B" w14:textId="77777777" w:rsidR="0093237A" w:rsidRDefault="0093237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F45D4" w14:textId="77777777" w:rsidR="00117CE2" w:rsidRDefault="00117CE2" w:rsidP="00AA6464">
      <w:pPr>
        <w:spacing w:after="0" w:line="240" w:lineRule="auto"/>
      </w:pPr>
      <w:r>
        <w:separator/>
      </w:r>
    </w:p>
  </w:footnote>
  <w:footnote w:type="continuationSeparator" w:id="0">
    <w:p w14:paraId="3EA929D1" w14:textId="77777777" w:rsidR="00117CE2" w:rsidRDefault="00117CE2" w:rsidP="00AA64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1374E"/>
    <w:multiLevelType w:val="hybridMultilevel"/>
    <w:tmpl w:val="F398A8E6"/>
    <w:lvl w:ilvl="0" w:tplc="80A81C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28FA3DB3"/>
    <w:multiLevelType w:val="hybridMultilevel"/>
    <w:tmpl w:val="E9E246C8"/>
    <w:lvl w:ilvl="0" w:tplc="226A9976">
      <w:start w:val="1"/>
      <w:numFmt w:val="decimal"/>
      <w:lvlText w:val="%1."/>
      <w:lvlJc w:val="left"/>
      <w:pPr>
        <w:tabs>
          <w:tab w:val="num" w:pos="900"/>
        </w:tabs>
        <w:ind w:left="900" w:hanging="360"/>
      </w:pPr>
      <w:rPr>
        <w:rFonts w:cs="Times New Roman" w:hint="default"/>
      </w:rPr>
    </w:lvl>
    <w:lvl w:ilvl="1" w:tplc="04270019" w:tentative="1">
      <w:start w:val="1"/>
      <w:numFmt w:val="lowerLetter"/>
      <w:lvlText w:val="%2."/>
      <w:lvlJc w:val="left"/>
      <w:pPr>
        <w:tabs>
          <w:tab w:val="num" w:pos="1620"/>
        </w:tabs>
        <w:ind w:left="1620" w:hanging="360"/>
      </w:pPr>
      <w:rPr>
        <w:rFonts w:cs="Times New Roman"/>
      </w:rPr>
    </w:lvl>
    <w:lvl w:ilvl="2" w:tplc="0427001B" w:tentative="1">
      <w:start w:val="1"/>
      <w:numFmt w:val="lowerRoman"/>
      <w:lvlText w:val="%3."/>
      <w:lvlJc w:val="right"/>
      <w:pPr>
        <w:tabs>
          <w:tab w:val="num" w:pos="2340"/>
        </w:tabs>
        <w:ind w:left="2340" w:hanging="180"/>
      </w:pPr>
      <w:rPr>
        <w:rFonts w:cs="Times New Roman"/>
      </w:rPr>
    </w:lvl>
    <w:lvl w:ilvl="3" w:tplc="0427000F" w:tentative="1">
      <w:start w:val="1"/>
      <w:numFmt w:val="decimal"/>
      <w:lvlText w:val="%4."/>
      <w:lvlJc w:val="left"/>
      <w:pPr>
        <w:tabs>
          <w:tab w:val="num" w:pos="3060"/>
        </w:tabs>
        <w:ind w:left="3060" w:hanging="360"/>
      </w:pPr>
      <w:rPr>
        <w:rFonts w:cs="Times New Roman"/>
      </w:rPr>
    </w:lvl>
    <w:lvl w:ilvl="4" w:tplc="04270019" w:tentative="1">
      <w:start w:val="1"/>
      <w:numFmt w:val="lowerLetter"/>
      <w:lvlText w:val="%5."/>
      <w:lvlJc w:val="left"/>
      <w:pPr>
        <w:tabs>
          <w:tab w:val="num" w:pos="3780"/>
        </w:tabs>
        <w:ind w:left="3780" w:hanging="360"/>
      </w:pPr>
      <w:rPr>
        <w:rFonts w:cs="Times New Roman"/>
      </w:rPr>
    </w:lvl>
    <w:lvl w:ilvl="5" w:tplc="0427001B" w:tentative="1">
      <w:start w:val="1"/>
      <w:numFmt w:val="lowerRoman"/>
      <w:lvlText w:val="%6."/>
      <w:lvlJc w:val="right"/>
      <w:pPr>
        <w:tabs>
          <w:tab w:val="num" w:pos="4500"/>
        </w:tabs>
        <w:ind w:left="4500" w:hanging="180"/>
      </w:pPr>
      <w:rPr>
        <w:rFonts w:cs="Times New Roman"/>
      </w:rPr>
    </w:lvl>
    <w:lvl w:ilvl="6" w:tplc="0427000F" w:tentative="1">
      <w:start w:val="1"/>
      <w:numFmt w:val="decimal"/>
      <w:lvlText w:val="%7."/>
      <w:lvlJc w:val="left"/>
      <w:pPr>
        <w:tabs>
          <w:tab w:val="num" w:pos="5220"/>
        </w:tabs>
        <w:ind w:left="5220" w:hanging="360"/>
      </w:pPr>
      <w:rPr>
        <w:rFonts w:cs="Times New Roman"/>
      </w:rPr>
    </w:lvl>
    <w:lvl w:ilvl="7" w:tplc="04270019" w:tentative="1">
      <w:start w:val="1"/>
      <w:numFmt w:val="lowerLetter"/>
      <w:lvlText w:val="%8."/>
      <w:lvlJc w:val="left"/>
      <w:pPr>
        <w:tabs>
          <w:tab w:val="num" w:pos="5940"/>
        </w:tabs>
        <w:ind w:left="5940" w:hanging="360"/>
      </w:pPr>
      <w:rPr>
        <w:rFonts w:cs="Times New Roman"/>
      </w:rPr>
    </w:lvl>
    <w:lvl w:ilvl="8" w:tplc="0427001B" w:tentative="1">
      <w:start w:val="1"/>
      <w:numFmt w:val="lowerRoman"/>
      <w:lvlText w:val="%9."/>
      <w:lvlJc w:val="right"/>
      <w:pPr>
        <w:tabs>
          <w:tab w:val="num" w:pos="6660"/>
        </w:tabs>
        <w:ind w:left="6660" w:hanging="180"/>
      </w:pPr>
      <w:rPr>
        <w:rFonts w:cs="Times New Roman"/>
      </w:rPr>
    </w:lvl>
  </w:abstractNum>
  <w:abstractNum w:abstractNumId="2">
    <w:nsid w:val="3C26326C"/>
    <w:multiLevelType w:val="hybridMultilevel"/>
    <w:tmpl w:val="E9E246C8"/>
    <w:lvl w:ilvl="0" w:tplc="226A9976">
      <w:start w:val="1"/>
      <w:numFmt w:val="decimal"/>
      <w:lvlText w:val="%1."/>
      <w:lvlJc w:val="left"/>
      <w:pPr>
        <w:tabs>
          <w:tab w:val="num" w:pos="900"/>
        </w:tabs>
        <w:ind w:left="900" w:hanging="360"/>
      </w:pPr>
      <w:rPr>
        <w:rFonts w:cs="Times New Roman" w:hint="default"/>
      </w:rPr>
    </w:lvl>
    <w:lvl w:ilvl="1" w:tplc="04270019" w:tentative="1">
      <w:start w:val="1"/>
      <w:numFmt w:val="lowerLetter"/>
      <w:lvlText w:val="%2."/>
      <w:lvlJc w:val="left"/>
      <w:pPr>
        <w:tabs>
          <w:tab w:val="num" w:pos="1620"/>
        </w:tabs>
        <w:ind w:left="1620" w:hanging="360"/>
      </w:pPr>
      <w:rPr>
        <w:rFonts w:cs="Times New Roman"/>
      </w:rPr>
    </w:lvl>
    <w:lvl w:ilvl="2" w:tplc="0427001B" w:tentative="1">
      <w:start w:val="1"/>
      <w:numFmt w:val="lowerRoman"/>
      <w:lvlText w:val="%3."/>
      <w:lvlJc w:val="right"/>
      <w:pPr>
        <w:tabs>
          <w:tab w:val="num" w:pos="2340"/>
        </w:tabs>
        <w:ind w:left="2340" w:hanging="180"/>
      </w:pPr>
      <w:rPr>
        <w:rFonts w:cs="Times New Roman"/>
      </w:rPr>
    </w:lvl>
    <w:lvl w:ilvl="3" w:tplc="0427000F" w:tentative="1">
      <w:start w:val="1"/>
      <w:numFmt w:val="decimal"/>
      <w:lvlText w:val="%4."/>
      <w:lvlJc w:val="left"/>
      <w:pPr>
        <w:tabs>
          <w:tab w:val="num" w:pos="3060"/>
        </w:tabs>
        <w:ind w:left="3060" w:hanging="360"/>
      </w:pPr>
      <w:rPr>
        <w:rFonts w:cs="Times New Roman"/>
      </w:rPr>
    </w:lvl>
    <w:lvl w:ilvl="4" w:tplc="04270019" w:tentative="1">
      <w:start w:val="1"/>
      <w:numFmt w:val="lowerLetter"/>
      <w:lvlText w:val="%5."/>
      <w:lvlJc w:val="left"/>
      <w:pPr>
        <w:tabs>
          <w:tab w:val="num" w:pos="3780"/>
        </w:tabs>
        <w:ind w:left="3780" w:hanging="360"/>
      </w:pPr>
      <w:rPr>
        <w:rFonts w:cs="Times New Roman"/>
      </w:rPr>
    </w:lvl>
    <w:lvl w:ilvl="5" w:tplc="0427001B" w:tentative="1">
      <w:start w:val="1"/>
      <w:numFmt w:val="lowerRoman"/>
      <w:lvlText w:val="%6."/>
      <w:lvlJc w:val="right"/>
      <w:pPr>
        <w:tabs>
          <w:tab w:val="num" w:pos="4500"/>
        </w:tabs>
        <w:ind w:left="4500" w:hanging="180"/>
      </w:pPr>
      <w:rPr>
        <w:rFonts w:cs="Times New Roman"/>
      </w:rPr>
    </w:lvl>
    <w:lvl w:ilvl="6" w:tplc="0427000F" w:tentative="1">
      <w:start w:val="1"/>
      <w:numFmt w:val="decimal"/>
      <w:lvlText w:val="%7."/>
      <w:lvlJc w:val="left"/>
      <w:pPr>
        <w:tabs>
          <w:tab w:val="num" w:pos="5220"/>
        </w:tabs>
        <w:ind w:left="5220" w:hanging="360"/>
      </w:pPr>
      <w:rPr>
        <w:rFonts w:cs="Times New Roman"/>
      </w:rPr>
    </w:lvl>
    <w:lvl w:ilvl="7" w:tplc="04270019" w:tentative="1">
      <w:start w:val="1"/>
      <w:numFmt w:val="lowerLetter"/>
      <w:lvlText w:val="%8."/>
      <w:lvlJc w:val="left"/>
      <w:pPr>
        <w:tabs>
          <w:tab w:val="num" w:pos="5940"/>
        </w:tabs>
        <w:ind w:left="5940" w:hanging="360"/>
      </w:pPr>
      <w:rPr>
        <w:rFonts w:cs="Times New Roman"/>
      </w:rPr>
    </w:lvl>
    <w:lvl w:ilvl="8" w:tplc="0427001B" w:tentative="1">
      <w:start w:val="1"/>
      <w:numFmt w:val="lowerRoman"/>
      <w:lvlText w:val="%9."/>
      <w:lvlJc w:val="right"/>
      <w:pPr>
        <w:tabs>
          <w:tab w:val="num" w:pos="6660"/>
        </w:tabs>
        <w:ind w:left="6660" w:hanging="180"/>
      </w:pPr>
      <w:rPr>
        <w:rFonts w:cs="Times New Roman"/>
      </w:rPr>
    </w:lvl>
  </w:abstractNum>
  <w:abstractNum w:abstractNumId="3">
    <w:nsid w:val="515B60E1"/>
    <w:multiLevelType w:val="hybridMultilevel"/>
    <w:tmpl w:val="54EEADB8"/>
    <w:lvl w:ilvl="0" w:tplc="BEB479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564E320C"/>
    <w:multiLevelType w:val="hybridMultilevel"/>
    <w:tmpl w:val="E9E246C8"/>
    <w:lvl w:ilvl="0" w:tplc="226A9976">
      <w:start w:val="1"/>
      <w:numFmt w:val="decimal"/>
      <w:lvlText w:val="%1."/>
      <w:lvlJc w:val="left"/>
      <w:pPr>
        <w:tabs>
          <w:tab w:val="num" w:pos="900"/>
        </w:tabs>
        <w:ind w:left="900" w:hanging="360"/>
      </w:pPr>
      <w:rPr>
        <w:rFonts w:cs="Times New Roman" w:hint="default"/>
      </w:rPr>
    </w:lvl>
    <w:lvl w:ilvl="1" w:tplc="04270019" w:tentative="1">
      <w:start w:val="1"/>
      <w:numFmt w:val="lowerLetter"/>
      <w:lvlText w:val="%2."/>
      <w:lvlJc w:val="left"/>
      <w:pPr>
        <w:tabs>
          <w:tab w:val="num" w:pos="1620"/>
        </w:tabs>
        <w:ind w:left="1620" w:hanging="360"/>
      </w:pPr>
      <w:rPr>
        <w:rFonts w:cs="Times New Roman"/>
      </w:rPr>
    </w:lvl>
    <w:lvl w:ilvl="2" w:tplc="0427001B" w:tentative="1">
      <w:start w:val="1"/>
      <w:numFmt w:val="lowerRoman"/>
      <w:lvlText w:val="%3."/>
      <w:lvlJc w:val="right"/>
      <w:pPr>
        <w:tabs>
          <w:tab w:val="num" w:pos="2340"/>
        </w:tabs>
        <w:ind w:left="2340" w:hanging="180"/>
      </w:pPr>
      <w:rPr>
        <w:rFonts w:cs="Times New Roman"/>
      </w:rPr>
    </w:lvl>
    <w:lvl w:ilvl="3" w:tplc="0427000F" w:tentative="1">
      <w:start w:val="1"/>
      <w:numFmt w:val="decimal"/>
      <w:lvlText w:val="%4."/>
      <w:lvlJc w:val="left"/>
      <w:pPr>
        <w:tabs>
          <w:tab w:val="num" w:pos="3060"/>
        </w:tabs>
        <w:ind w:left="3060" w:hanging="360"/>
      </w:pPr>
      <w:rPr>
        <w:rFonts w:cs="Times New Roman"/>
      </w:rPr>
    </w:lvl>
    <w:lvl w:ilvl="4" w:tplc="04270019" w:tentative="1">
      <w:start w:val="1"/>
      <w:numFmt w:val="lowerLetter"/>
      <w:lvlText w:val="%5."/>
      <w:lvlJc w:val="left"/>
      <w:pPr>
        <w:tabs>
          <w:tab w:val="num" w:pos="3780"/>
        </w:tabs>
        <w:ind w:left="3780" w:hanging="360"/>
      </w:pPr>
      <w:rPr>
        <w:rFonts w:cs="Times New Roman"/>
      </w:rPr>
    </w:lvl>
    <w:lvl w:ilvl="5" w:tplc="0427001B" w:tentative="1">
      <w:start w:val="1"/>
      <w:numFmt w:val="lowerRoman"/>
      <w:lvlText w:val="%6."/>
      <w:lvlJc w:val="right"/>
      <w:pPr>
        <w:tabs>
          <w:tab w:val="num" w:pos="4500"/>
        </w:tabs>
        <w:ind w:left="4500" w:hanging="180"/>
      </w:pPr>
      <w:rPr>
        <w:rFonts w:cs="Times New Roman"/>
      </w:rPr>
    </w:lvl>
    <w:lvl w:ilvl="6" w:tplc="0427000F" w:tentative="1">
      <w:start w:val="1"/>
      <w:numFmt w:val="decimal"/>
      <w:lvlText w:val="%7."/>
      <w:lvlJc w:val="left"/>
      <w:pPr>
        <w:tabs>
          <w:tab w:val="num" w:pos="5220"/>
        </w:tabs>
        <w:ind w:left="5220" w:hanging="360"/>
      </w:pPr>
      <w:rPr>
        <w:rFonts w:cs="Times New Roman"/>
      </w:rPr>
    </w:lvl>
    <w:lvl w:ilvl="7" w:tplc="04270019" w:tentative="1">
      <w:start w:val="1"/>
      <w:numFmt w:val="lowerLetter"/>
      <w:lvlText w:val="%8."/>
      <w:lvlJc w:val="left"/>
      <w:pPr>
        <w:tabs>
          <w:tab w:val="num" w:pos="5940"/>
        </w:tabs>
        <w:ind w:left="5940" w:hanging="360"/>
      </w:pPr>
      <w:rPr>
        <w:rFonts w:cs="Times New Roman"/>
      </w:rPr>
    </w:lvl>
    <w:lvl w:ilvl="8" w:tplc="0427001B" w:tentative="1">
      <w:start w:val="1"/>
      <w:numFmt w:val="lowerRoman"/>
      <w:lvlText w:val="%9."/>
      <w:lvlJc w:val="right"/>
      <w:pPr>
        <w:tabs>
          <w:tab w:val="num" w:pos="6660"/>
        </w:tabs>
        <w:ind w:left="6660" w:hanging="180"/>
      </w:pPr>
      <w:rPr>
        <w:rFonts w:cs="Times New Roman"/>
      </w:rPr>
    </w:lvl>
  </w:abstractNum>
  <w:abstractNum w:abstractNumId="5">
    <w:nsid w:val="65802E3E"/>
    <w:multiLevelType w:val="hybridMultilevel"/>
    <w:tmpl w:val="5DFAC6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BFE"/>
    <w:rsid w:val="00000977"/>
    <w:rsid w:val="000045B5"/>
    <w:rsid w:val="0000514E"/>
    <w:rsid w:val="00005E81"/>
    <w:rsid w:val="00006540"/>
    <w:rsid w:val="00007BBC"/>
    <w:rsid w:val="00010039"/>
    <w:rsid w:val="000122F0"/>
    <w:rsid w:val="0001273D"/>
    <w:rsid w:val="00012B64"/>
    <w:rsid w:val="0001324C"/>
    <w:rsid w:val="00013384"/>
    <w:rsid w:val="000158E6"/>
    <w:rsid w:val="000175CE"/>
    <w:rsid w:val="00021B1B"/>
    <w:rsid w:val="000229BE"/>
    <w:rsid w:val="0002411A"/>
    <w:rsid w:val="00025D54"/>
    <w:rsid w:val="00025F5F"/>
    <w:rsid w:val="000302B2"/>
    <w:rsid w:val="000302C1"/>
    <w:rsid w:val="00031DFE"/>
    <w:rsid w:val="00032C68"/>
    <w:rsid w:val="00035A52"/>
    <w:rsid w:val="00036DA2"/>
    <w:rsid w:val="000376E8"/>
    <w:rsid w:val="00037DE9"/>
    <w:rsid w:val="000420FE"/>
    <w:rsid w:val="000465A4"/>
    <w:rsid w:val="0004687F"/>
    <w:rsid w:val="00046FAE"/>
    <w:rsid w:val="00052B13"/>
    <w:rsid w:val="00052B7D"/>
    <w:rsid w:val="00053727"/>
    <w:rsid w:val="000541C0"/>
    <w:rsid w:val="000541E1"/>
    <w:rsid w:val="00054C28"/>
    <w:rsid w:val="0005608C"/>
    <w:rsid w:val="00056453"/>
    <w:rsid w:val="0005678D"/>
    <w:rsid w:val="0006003A"/>
    <w:rsid w:val="0006005B"/>
    <w:rsid w:val="00060787"/>
    <w:rsid w:val="0006235D"/>
    <w:rsid w:val="00064D0F"/>
    <w:rsid w:val="000663EC"/>
    <w:rsid w:val="00070C3E"/>
    <w:rsid w:val="000711A3"/>
    <w:rsid w:val="00071A54"/>
    <w:rsid w:val="00071D93"/>
    <w:rsid w:val="000744DA"/>
    <w:rsid w:val="00074C94"/>
    <w:rsid w:val="00075AB3"/>
    <w:rsid w:val="00076C73"/>
    <w:rsid w:val="00081275"/>
    <w:rsid w:val="00083714"/>
    <w:rsid w:val="00084F96"/>
    <w:rsid w:val="000862C6"/>
    <w:rsid w:val="00093DB2"/>
    <w:rsid w:val="000956ED"/>
    <w:rsid w:val="00095BB1"/>
    <w:rsid w:val="00097479"/>
    <w:rsid w:val="00097525"/>
    <w:rsid w:val="00097F5F"/>
    <w:rsid w:val="000A531C"/>
    <w:rsid w:val="000A640E"/>
    <w:rsid w:val="000B45E7"/>
    <w:rsid w:val="000C265A"/>
    <w:rsid w:val="000C31BD"/>
    <w:rsid w:val="000C4647"/>
    <w:rsid w:val="000C56E1"/>
    <w:rsid w:val="000C5F33"/>
    <w:rsid w:val="000D0C1D"/>
    <w:rsid w:val="000D40BC"/>
    <w:rsid w:val="000D4B02"/>
    <w:rsid w:val="000D58BB"/>
    <w:rsid w:val="000D596C"/>
    <w:rsid w:val="000D608D"/>
    <w:rsid w:val="000D699C"/>
    <w:rsid w:val="000D7DCB"/>
    <w:rsid w:val="000E0109"/>
    <w:rsid w:val="000E31C0"/>
    <w:rsid w:val="000E3B92"/>
    <w:rsid w:val="000E3EAE"/>
    <w:rsid w:val="000E4BC0"/>
    <w:rsid w:val="000E5A38"/>
    <w:rsid w:val="000E70A2"/>
    <w:rsid w:val="000E7E5D"/>
    <w:rsid w:val="000F1BD5"/>
    <w:rsid w:val="000F256A"/>
    <w:rsid w:val="000F3698"/>
    <w:rsid w:val="000F4935"/>
    <w:rsid w:val="000F5947"/>
    <w:rsid w:val="000F5977"/>
    <w:rsid w:val="000F5D95"/>
    <w:rsid w:val="001014E6"/>
    <w:rsid w:val="00101627"/>
    <w:rsid w:val="00101737"/>
    <w:rsid w:val="0010287C"/>
    <w:rsid w:val="0010348D"/>
    <w:rsid w:val="00104250"/>
    <w:rsid w:val="00106352"/>
    <w:rsid w:val="001067D3"/>
    <w:rsid w:val="00107A88"/>
    <w:rsid w:val="00110196"/>
    <w:rsid w:val="00110D72"/>
    <w:rsid w:val="001152C7"/>
    <w:rsid w:val="00115360"/>
    <w:rsid w:val="00117B55"/>
    <w:rsid w:val="00117CE2"/>
    <w:rsid w:val="00117CFE"/>
    <w:rsid w:val="00117E94"/>
    <w:rsid w:val="0012091E"/>
    <w:rsid w:val="00123B78"/>
    <w:rsid w:val="00124C37"/>
    <w:rsid w:val="00124FE5"/>
    <w:rsid w:val="001264B3"/>
    <w:rsid w:val="0012774D"/>
    <w:rsid w:val="001324CC"/>
    <w:rsid w:val="00132810"/>
    <w:rsid w:val="001342BF"/>
    <w:rsid w:val="001345CA"/>
    <w:rsid w:val="0013512E"/>
    <w:rsid w:val="00136C25"/>
    <w:rsid w:val="001370D5"/>
    <w:rsid w:val="00140B66"/>
    <w:rsid w:val="00140D70"/>
    <w:rsid w:val="00141721"/>
    <w:rsid w:val="00144D9D"/>
    <w:rsid w:val="00145059"/>
    <w:rsid w:val="001465BF"/>
    <w:rsid w:val="00151E96"/>
    <w:rsid w:val="00153ADA"/>
    <w:rsid w:val="00155F5A"/>
    <w:rsid w:val="00161495"/>
    <w:rsid w:val="001617E7"/>
    <w:rsid w:val="00163BF6"/>
    <w:rsid w:val="00164087"/>
    <w:rsid w:val="0016548E"/>
    <w:rsid w:val="001701F8"/>
    <w:rsid w:val="00170870"/>
    <w:rsid w:val="00172285"/>
    <w:rsid w:val="001755A9"/>
    <w:rsid w:val="00180567"/>
    <w:rsid w:val="00180780"/>
    <w:rsid w:val="0018093F"/>
    <w:rsid w:val="001810B7"/>
    <w:rsid w:val="00181661"/>
    <w:rsid w:val="00182AB0"/>
    <w:rsid w:val="001836EE"/>
    <w:rsid w:val="0018506C"/>
    <w:rsid w:val="001859DE"/>
    <w:rsid w:val="0019148F"/>
    <w:rsid w:val="00192F9C"/>
    <w:rsid w:val="001931C4"/>
    <w:rsid w:val="00195C52"/>
    <w:rsid w:val="00197DAA"/>
    <w:rsid w:val="001A108A"/>
    <w:rsid w:val="001A2992"/>
    <w:rsid w:val="001A33AA"/>
    <w:rsid w:val="001A4172"/>
    <w:rsid w:val="001A46DD"/>
    <w:rsid w:val="001A4F12"/>
    <w:rsid w:val="001A6905"/>
    <w:rsid w:val="001A7808"/>
    <w:rsid w:val="001B0452"/>
    <w:rsid w:val="001B0647"/>
    <w:rsid w:val="001B29A0"/>
    <w:rsid w:val="001B34F7"/>
    <w:rsid w:val="001B3C18"/>
    <w:rsid w:val="001B4777"/>
    <w:rsid w:val="001B5996"/>
    <w:rsid w:val="001B6553"/>
    <w:rsid w:val="001B6EB8"/>
    <w:rsid w:val="001C0440"/>
    <w:rsid w:val="001C054A"/>
    <w:rsid w:val="001C1554"/>
    <w:rsid w:val="001C4096"/>
    <w:rsid w:val="001C4D08"/>
    <w:rsid w:val="001C6FBE"/>
    <w:rsid w:val="001C7627"/>
    <w:rsid w:val="001D1492"/>
    <w:rsid w:val="001D1942"/>
    <w:rsid w:val="001D21C9"/>
    <w:rsid w:val="001D359C"/>
    <w:rsid w:val="001D35E8"/>
    <w:rsid w:val="001D36F4"/>
    <w:rsid w:val="001D521E"/>
    <w:rsid w:val="001D57E0"/>
    <w:rsid w:val="001D5BE5"/>
    <w:rsid w:val="001D6933"/>
    <w:rsid w:val="001D6E6C"/>
    <w:rsid w:val="001E14FE"/>
    <w:rsid w:val="001E1EEA"/>
    <w:rsid w:val="001E3E63"/>
    <w:rsid w:val="001E4391"/>
    <w:rsid w:val="001E6FE2"/>
    <w:rsid w:val="001F161F"/>
    <w:rsid w:val="001F19D0"/>
    <w:rsid w:val="001F2965"/>
    <w:rsid w:val="001F36FF"/>
    <w:rsid w:val="001F5F95"/>
    <w:rsid w:val="001F65F9"/>
    <w:rsid w:val="001F71A8"/>
    <w:rsid w:val="001F78BC"/>
    <w:rsid w:val="00201345"/>
    <w:rsid w:val="002067C2"/>
    <w:rsid w:val="00206897"/>
    <w:rsid w:val="00207B56"/>
    <w:rsid w:val="00210BDB"/>
    <w:rsid w:val="00212C52"/>
    <w:rsid w:val="0021431C"/>
    <w:rsid w:val="00215277"/>
    <w:rsid w:val="00215A13"/>
    <w:rsid w:val="00217437"/>
    <w:rsid w:val="00220628"/>
    <w:rsid w:val="002210CA"/>
    <w:rsid w:val="00221F22"/>
    <w:rsid w:val="00222A6A"/>
    <w:rsid w:val="00224B0E"/>
    <w:rsid w:val="00225770"/>
    <w:rsid w:val="00225CA5"/>
    <w:rsid w:val="0022706B"/>
    <w:rsid w:val="0023124D"/>
    <w:rsid w:val="00231C1C"/>
    <w:rsid w:val="0023224A"/>
    <w:rsid w:val="002331FC"/>
    <w:rsid w:val="0023342A"/>
    <w:rsid w:val="00234C83"/>
    <w:rsid w:val="00235658"/>
    <w:rsid w:val="00235B7D"/>
    <w:rsid w:val="00240043"/>
    <w:rsid w:val="00240164"/>
    <w:rsid w:val="0024038F"/>
    <w:rsid w:val="00240F09"/>
    <w:rsid w:val="002442CA"/>
    <w:rsid w:val="00245ADB"/>
    <w:rsid w:val="00245DAD"/>
    <w:rsid w:val="00246283"/>
    <w:rsid w:val="0025059E"/>
    <w:rsid w:val="00250BF6"/>
    <w:rsid w:val="002512E2"/>
    <w:rsid w:val="00252C6E"/>
    <w:rsid w:val="00256E44"/>
    <w:rsid w:val="0026070D"/>
    <w:rsid w:val="00261CA3"/>
    <w:rsid w:val="0026244A"/>
    <w:rsid w:val="0026281D"/>
    <w:rsid w:val="002642E6"/>
    <w:rsid w:val="002669E4"/>
    <w:rsid w:val="00266AF0"/>
    <w:rsid w:val="0026758C"/>
    <w:rsid w:val="00271F19"/>
    <w:rsid w:val="00272415"/>
    <w:rsid w:val="00273E1A"/>
    <w:rsid w:val="00274269"/>
    <w:rsid w:val="002745F7"/>
    <w:rsid w:val="002748CA"/>
    <w:rsid w:val="002758F9"/>
    <w:rsid w:val="002763B4"/>
    <w:rsid w:val="002800A6"/>
    <w:rsid w:val="00282206"/>
    <w:rsid w:val="00285177"/>
    <w:rsid w:val="00285F05"/>
    <w:rsid w:val="00290AB8"/>
    <w:rsid w:val="002A0FE5"/>
    <w:rsid w:val="002A130F"/>
    <w:rsid w:val="002A21FD"/>
    <w:rsid w:val="002A3E80"/>
    <w:rsid w:val="002A5614"/>
    <w:rsid w:val="002A583A"/>
    <w:rsid w:val="002A64CB"/>
    <w:rsid w:val="002A70C6"/>
    <w:rsid w:val="002A77CC"/>
    <w:rsid w:val="002B2378"/>
    <w:rsid w:val="002B2BDD"/>
    <w:rsid w:val="002B4253"/>
    <w:rsid w:val="002B50D3"/>
    <w:rsid w:val="002B5E8A"/>
    <w:rsid w:val="002C0B73"/>
    <w:rsid w:val="002C23EA"/>
    <w:rsid w:val="002C3B21"/>
    <w:rsid w:val="002C3B40"/>
    <w:rsid w:val="002C5A39"/>
    <w:rsid w:val="002C5FAF"/>
    <w:rsid w:val="002C639B"/>
    <w:rsid w:val="002C6C34"/>
    <w:rsid w:val="002C7057"/>
    <w:rsid w:val="002C745A"/>
    <w:rsid w:val="002D026E"/>
    <w:rsid w:val="002D34AE"/>
    <w:rsid w:val="002D6AE1"/>
    <w:rsid w:val="002D7B76"/>
    <w:rsid w:val="002E0044"/>
    <w:rsid w:val="002E0DD3"/>
    <w:rsid w:val="002E110A"/>
    <w:rsid w:val="002E19B8"/>
    <w:rsid w:val="002E2725"/>
    <w:rsid w:val="002E2A5E"/>
    <w:rsid w:val="002E41E2"/>
    <w:rsid w:val="002E5206"/>
    <w:rsid w:val="002F4E13"/>
    <w:rsid w:val="002F6CBE"/>
    <w:rsid w:val="00301B42"/>
    <w:rsid w:val="003023D7"/>
    <w:rsid w:val="0030269F"/>
    <w:rsid w:val="0030377C"/>
    <w:rsid w:val="00304162"/>
    <w:rsid w:val="00304F28"/>
    <w:rsid w:val="003054D5"/>
    <w:rsid w:val="00305620"/>
    <w:rsid w:val="00305ADC"/>
    <w:rsid w:val="0030752A"/>
    <w:rsid w:val="00307C3F"/>
    <w:rsid w:val="003104DC"/>
    <w:rsid w:val="00310E79"/>
    <w:rsid w:val="0031108C"/>
    <w:rsid w:val="003122CB"/>
    <w:rsid w:val="003155F8"/>
    <w:rsid w:val="00315C52"/>
    <w:rsid w:val="00322BE1"/>
    <w:rsid w:val="00326B8F"/>
    <w:rsid w:val="003279D8"/>
    <w:rsid w:val="00332D54"/>
    <w:rsid w:val="00333376"/>
    <w:rsid w:val="00335307"/>
    <w:rsid w:val="003365A5"/>
    <w:rsid w:val="00342632"/>
    <w:rsid w:val="00342819"/>
    <w:rsid w:val="00342FC4"/>
    <w:rsid w:val="00345D8C"/>
    <w:rsid w:val="00346BAC"/>
    <w:rsid w:val="003470AE"/>
    <w:rsid w:val="00347C96"/>
    <w:rsid w:val="0035131B"/>
    <w:rsid w:val="00352D06"/>
    <w:rsid w:val="003533C6"/>
    <w:rsid w:val="00354365"/>
    <w:rsid w:val="003567AE"/>
    <w:rsid w:val="00357668"/>
    <w:rsid w:val="00360E72"/>
    <w:rsid w:val="00363A3A"/>
    <w:rsid w:val="00363CA0"/>
    <w:rsid w:val="0036692C"/>
    <w:rsid w:val="00367EE1"/>
    <w:rsid w:val="00370FEE"/>
    <w:rsid w:val="00371565"/>
    <w:rsid w:val="0037182A"/>
    <w:rsid w:val="00373F31"/>
    <w:rsid w:val="00374056"/>
    <w:rsid w:val="003752C6"/>
    <w:rsid w:val="00375CE3"/>
    <w:rsid w:val="00376C32"/>
    <w:rsid w:val="003772F4"/>
    <w:rsid w:val="00377B00"/>
    <w:rsid w:val="00380237"/>
    <w:rsid w:val="00381495"/>
    <w:rsid w:val="00385420"/>
    <w:rsid w:val="00386E48"/>
    <w:rsid w:val="003874D5"/>
    <w:rsid w:val="00391DCA"/>
    <w:rsid w:val="0039403F"/>
    <w:rsid w:val="0039617F"/>
    <w:rsid w:val="003965B3"/>
    <w:rsid w:val="00397050"/>
    <w:rsid w:val="003A0949"/>
    <w:rsid w:val="003A40F2"/>
    <w:rsid w:val="003A6262"/>
    <w:rsid w:val="003A756F"/>
    <w:rsid w:val="003B21DF"/>
    <w:rsid w:val="003B31AA"/>
    <w:rsid w:val="003C2211"/>
    <w:rsid w:val="003C28FA"/>
    <w:rsid w:val="003C32DE"/>
    <w:rsid w:val="003C7947"/>
    <w:rsid w:val="003D1647"/>
    <w:rsid w:val="003D4514"/>
    <w:rsid w:val="003D64DA"/>
    <w:rsid w:val="003D6BC6"/>
    <w:rsid w:val="003D7C94"/>
    <w:rsid w:val="003D7FD4"/>
    <w:rsid w:val="003E1DA0"/>
    <w:rsid w:val="003E3256"/>
    <w:rsid w:val="003E37B5"/>
    <w:rsid w:val="003E4047"/>
    <w:rsid w:val="003E4F80"/>
    <w:rsid w:val="003E64D7"/>
    <w:rsid w:val="003E693B"/>
    <w:rsid w:val="003E6FF3"/>
    <w:rsid w:val="003E746C"/>
    <w:rsid w:val="003F3636"/>
    <w:rsid w:val="003F5C90"/>
    <w:rsid w:val="00402CAC"/>
    <w:rsid w:val="00405B02"/>
    <w:rsid w:val="00406115"/>
    <w:rsid w:val="00412E81"/>
    <w:rsid w:val="00414E31"/>
    <w:rsid w:val="004159E2"/>
    <w:rsid w:val="004209E5"/>
    <w:rsid w:val="004241C1"/>
    <w:rsid w:val="00424CAC"/>
    <w:rsid w:val="00425280"/>
    <w:rsid w:val="0042568E"/>
    <w:rsid w:val="004256FA"/>
    <w:rsid w:val="004259B4"/>
    <w:rsid w:val="00425AB5"/>
    <w:rsid w:val="0042684A"/>
    <w:rsid w:val="00426E41"/>
    <w:rsid w:val="00427E3B"/>
    <w:rsid w:val="00427E8A"/>
    <w:rsid w:val="004315EF"/>
    <w:rsid w:val="00431DCA"/>
    <w:rsid w:val="0043511E"/>
    <w:rsid w:val="004372CB"/>
    <w:rsid w:val="0043791C"/>
    <w:rsid w:val="00440306"/>
    <w:rsid w:val="004403EC"/>
    <w:rsid w:val="00440E32"/>
    <w:rsid w:val="00441172"/>
    <w:rsid w:val="004413CB"/>
    <w:rsid w:val="0044461B"/>
    <w:rsid w:val="00446036"/>
    <w:rsid w:val="00447316"/>
    <w:rsid w:val="004518CC"/>
    <w:rsid w:val="00451B4B"/>
    <w:rsid w:val="004555EE"/>
    <w:rsid w:val="00456E58"/>
    <w:rsid w:val="00462A9A"/>
    <w:rsid w:val="0046326A"/>
    <w:rsid w:val="00464B3F"/>
    <w:rsid w:val="00467175"/>
    <w:rsid w:val="00467795"/>
    <w:rsid w:val="00467D29"/>
    <w:rsid w:val="0047103A"/>
    <w:rsid w:val="004754A3"/>
    <w:rsid w:val="00476053"/>
    <w:rsid w:val="00477969"/>
    <w:rsid w:val="00482FA1"/>
    <w:rsid w:val="0048304D"/>
    <w:rsid w:val="00483332"/>
    <w:rsid w:val="00483900"/>
    <w:rsid w:val="0048407F"/>
    <w:rsid w:val="004841DB"/>
    <w:rsid w:val="004849B3"/>
    <w:rsid w:val="004865D3"/>
    <w:rsid w:val="0048665B"/>
    <w:rsid w:val="004868F5"/>
    <w:rsid w:val="00490EFC"/>
    <w:rsid w:val="00491A43"/>
    <w:rsid w:val="004936DE"/>
    <w:rsid w:val="004941BA"/>
    <w:rsid w:val="00494EBF"/>
    <w:rsid w:val="00495019"/>
    <w:rsid w:val="00495CBC"/>
    <w:rsid w:val="00496A0E"/>
    <w:rsid w:val="004975C6"/>
    <w:rsid w:val="00497C5B"/>
    <w:rsid w:val="004A07E8"/>
    <w:rsid w:val="004A2F1E"/>
    <w:rsid w:val="004A327B"/>
    <w:rsid w:val="004A4D25"/>
    <w:rsid w:val="004A6FE2"/>
    <w:rsid w:val="004B01AB"/>
    <w:rsid w:val="004B0426"/>
    <w:rsid w:val="004B0493"/>
    <w:rsid w:val="004B0675"/>
    <w:rsid w:val="004B1C7B"/>
    <w:rsid w:val="004B41A4"/>
    <w:rsid w:val="004B60F9"/>
    <w:rsid w:val="004B687F"/>
    <w:rsid w:val="004B702C"/>
    <w:rsid w:val="004B7542"/>
    <w:rsid w:val="004C1CC0"/>
    <w:rsid w:val="004C23EC"/>
    <w:rsid w:val="004C42B5"/>
    <w:rsid w:val="004C5933"/>
    <w:rsid w:val="004C59EA"/>
    <w:rsid w:val="004C6A8E"/>
    <w:rsid w:val="004D05BB"/>
    <w:rsid w:val="004D0CA1"/>
    <w:rsid w:val="004D1161"/>
    <w:rsid w:val="004D11D8"/>
    <w:rsid w:val="004D1AEF"/>
    <w:rsid w:val="004D27E4"/>
    <w:rsid w:val="004D2C98"/>
    <w:rsid w:val="004D3B7B"/>
    <w:rsid w:val="004D7A5F"/>
    <w:rsid w:val="004D7D08"/>
    <w:rsid w:val="004E40E6"/>
    <w:rsid w:val="004E4523"/>
    <w:rsid w:val="004E452B"/>
    <w:rsid w:val="004E51CF"/>
    <w:rsid w:val="004E63B8"/>
    <w:rsid w:val="004E67B2"/>
    <w:rsid w:val="004E7643"/>
    <w:rsid w:val="004E7819"/>
    <w:rsid w:val="004F0243"/>
    <w:rsid w:val="004F6059"/>
    <w:rsid w:val="004F71B9"/>
    <w:rsid w:val="0050028C"/>
    <w:rsid w:val="005007D5"/>
    <w:rsid w:val="0050101C"/>
    <w:rsid w:val="005023BC"/>
    <w:rsid w:val="005032E7"/>
    <w:rsid w:val="00504D99"/>
    <w:rsid w:val="00504F94"/>
    <w:rsid w:val="00507B22"/>
    <w:rsid w:val="00507EB2"/>
    <w:rsid w:val="00513236"/>
    <w:rsid w:val="00513FD7"/>
    <w:rsid w:val="00514BDD"/>
    <w:rsid w:val="00514E51"/>
    <w:rsid w:val="00516339"/>
    <w:rsid w:val="0051633D"/>
    <w:rsid w:val="0052137B"/>
    <w:rsid w:val="0052341B"/>
    <w:rsid w:val="00524957"/>
    <w:rsid w:val="00526DB8"/>
    <w:rsid w:val="00527912"/>
    <w:rsid w:val="00530509"/>
    <w:rsid w:val="005345EB"/>
    <w:rsid w:val="0053538E"/>
    <w:rsid w:val="00537354"/>
    <w:rsid w:val="00540783"/>
    <w:rsid w:val="005429B3"/>
    <w:rsid w:val="00543C46"/>
    <w:rsid w:val="00546640"/>
    <w:rsid w:val="00556418"/>
    <w:rsid w:val="00560297"/>
    <w:rsid w:val="005624D7"/>
    <w:rsid w:val="00562BE0"/>
    <w:rsid w:val="00562E34"/>
    <w:rsid w:val="005632BA"/>
    <w:rsid w:val="005645C9"/>
    <w:rsid w:val="005647F1"/>
    <w:rsid w:val="00564FC5"/>
    <w:rsid w:val="005676A7"/>
    <w:rsid w:val="00570879"/>
    <w:rsid w:val="00573044"/>
    <w:rsid w:val="005775E3"/>
    <w:rsid w:val="00580B44"/>
    <w:rsid w:val="005817D8"/>
    <w:rsid w:val="0058481B"/>
    <w:rsid w:val="00586342"/>
    <w:rsid w:val="005866CE"/>
    <w:rsid w:val="00586CB5"/>
    <w:rsid w:val="00587745"/>
    <w:rsid w:val="0059071A"/>
    <w:rsid w:val="005911AB"/>
    <w:rsid w:val="0059632F"/>
    <w:rsid w:val="00597CDF"/>
    <w:rsid w:val="00597FF9"/>
    <w:rsid w:val="005A0641"/>
    <w:rsid w:val="005A0A97"/>
    <w:rsid w:val="005A0DF7"/>
    <w:rsid w:val="005A1528"/>
    <w:rsid w:val="005A1C31"/>
    <w:rsid w:val="005A1EA6"/>
    <w:rsid w:val="005A52D9"/>
    <w:rsid w:val="005A56B0"/>
    <w:rsid w:val="005A6AF3"/>
    <w:rsid w:val="005A7419"/>
    <w:rsid w:val="005B0386"/>
    <w:rsid w:val="005B2AFE"/>
    <w:rsid w:val="005B382B"/>
    <w:rsid w:val="005B4C4E"/>
    <w:rsid w:val="005B5F11"/>
    <w:rsid w:val="005B7D19"/>
    <w:rsid w:val="005C001C"/>
    <w:rsid w:val="005C5890"/>
    <w:rsid w:val="005C72F5"/>
    <w:rsid w:val="005C7574"/>
    <w:rsid w:val="005D2725"/>
    <w:rsid w:val="005D3AB0"/>
    <w:rsid w:val="005D3C18"/>
    <w:rsid w:val="005D41F9"/>
    <w:rsid w:val="005D59C8"/>
    <w:rsid w:val="005D73AD"/>
    <w:rsid w:val="005E1AA6"/>
    <w:rsid w:val="005E1B2C"/>
    <w:rsid w:val="005E205B"/>
    <w:rsid w:val="005E2360"/>
    <w:rsid w:val="005E5C08"/>
    <w:rsid w:val="005E60A5"/>
    <w:rsid w:val="005F1ABB"/>
    <w:rsid w:val="005F241F"/>
    <w:rsid w:val="005F33D1"/>
    <w:rsid w:val="005F3AFE"/>
    <w:rsid w:val="005F53D6"/>
    <w:rsid w:val="005F53DC"/>
    <w:rsid w:val="005F54A7"/>
    <w:rsid w:val="005F63C9"/>
    <w:rsid w:val="005F69BB"/>
    <w:rsid w:val="005F7EC3"/>
    <w:rsid w:val="0060063F"/>
    <w:rsid w:val="00601CA4"/>
    <w:rsid w:val="00602EB4"/>
    <w:rsid w:val="00605461"/>
    <w:rsid w:val="00605BDB"/>
    <w:rsid w:val="00607977"/>
    <w:rsid w:val="00607C63"/>
    <w:rsid w:val="006111DD"/>
    <w:rsid w:val="00611C1E"/>
    <w:rsid w:val="00612451"/>
    <w:rsid w:val="00614DE8"/>
    <w:rsid w:val="006160FC"/>
    <w:rsid w:val="00616578"/>
    <w:rsid w:val="00616917"/>
    <w:rsid w:val="006169E5"/>
    <w:rsid w:val="006172AC"/>
    <w:rsid w:val="006206F0"/>
    <w:rsid w:val="0062090A"/>
    <w:rsid w:val="006218B8"/>
    <w:rsid w:val="00623699"/>
    <w:rsid w:val="006250EA"/>
    <w:rsid w:val="00626103"/>
    <w:rsid w:val="00626243"/>
    <w:rsid w:val="00626449"/>
    <w:rsid w:val="006318A3"/>
    <w:rsid w:val="00632B3C"/>
    <w:rsid w:val="006344C7"/>
    <w:rsid w:val="0064047B"/>
    <w:rsid w:val="006446EC"/>
    <w:rsid w:val="006449F9"/>
    <w:rsid w:val="006451ED"/>
    <w:rsid w:val="0064715F"/>
    <w:rsid w:val="00647A6C"/>
    <w:rsid w:val="00651132"/>
    <w:rsid w:val="00651E46"/>
    <w:rsid w:val="006523A7"/>
    <w:rsid w:val="00652701"/>
    <w:rsid w:val="00660D72"/>
    <w:rsid w:val="0066453C"/>
    <w:rsid w:val="00670CE1"/>
    <w:rsid w:val="006739B8"/>
    <w:rsid w:val="00675D07"/>
    <w:rsid w:val="00677B09"/>
    <w:rsid w:val="0068025E"/>
    <w:rsid w:val="00682864"/>
    <w:rsid w:val="006829B9"/>
    <w:rsid w:val="00684E79"/>
    <w:rsid w:val="0068555B"/>
    <w:rsid w:val="006915BA"/>
    <w:rsid w:val="006951B1"/>
    <w:rsid w:val="006957C7"/>
    <w:rsid w:val="00697405"/>
    <w:rsid w:val="006977D2"/>
    <w:rsid w:val="006A1051"/>
    <w:rsid w:val="006A33D5"/>
    <w:rsid w:val="006A381F"/>
    <w:rsid w:val="006A45A8"/>
    <w:rsid w:val="006A692D"/>
    <w:rsid w:val="006A77B6"/>
    <w:rsid w:val="006B0987"/>
    <w:rsid w:val="006B372B"/>
    <w:rsid w:val="006B449B"/>
    <w:rsid w:val="006B727F"/>
    <w:rsid w:val="006B7575"/>
    <w:rsid w:val="006B75FD"/>
    <w:rsid w:val="006C0733"/>
    <w:rsid w:val="006C13BE"/>
    <w:rsid w:val="006C1E74"/>
    <w:rsid w:val="006C2E76"/>
    <w:rsid w:val="006C391E"/>
    <w:rsid w:val="006C40C6"/>
    <w:rsid w:val="006C4339"/>
    <w:rsid w:val="006C4402"/>
    <w:rsid w:val="006C4A1B"/>
    <w:rsid w:val="006C4AB7"/>
    <w:rsid w:val="006C4BEB"/>
    <w:rsid w:val="006D0F8A"/>
    <w:rsid w:val="006D1294"/>
    <w:rsid w:val="006D1B24"/>
    <w:rsid w:val="006D207C"/>
    <w:rsid w:val="006D3AEA"/>
    <w:rsid w:val="006D499F"/>
    <w:rsid w:val="006D771D"/>
    <w:rsid w:val="006E0430"/>
    <w:rsid w:val="006E0A5A"/>
    <w:rsid w:val="006E29C4"/>
    <w:rsid w:val="006E30DC"/>
    <w:rsid w:val="006E4047"/>
    <w:rsid w:val="006E6596"/>
    <w:rsid w:val="006E7963"/>
    <w:rsid w:val="006F0156"/>
    <w:rsid w:val="006F0EB8"/>
    <w:rsid w:val="006F15DA"/>
    <w:rsid w:val="006F4ECA"/>
    <w:rsid w:val="006F596A"/>
    <w:rsid w:val="006F7985"/>
    <w:rsid w:val="0070046A"/>
    <w:rsid w:val="00701C5E"/>
    <w:rsid w:val="00701DB8"/>
    <w:rsid w:val="00705849"/>
    <w:rsid w:val="007064B3"/>
    <w:rsid w:val="00706C3A"/>
    <w:rsid w:val="00714943"/>
    <w:rsid w:val="0071507D"/>
    <w:rsid w:val="00715D04"/>
    <w:rsid w:val="007161C9"/>
    <w:rsid w:val="00716BC0"/>
    <w:rsid w:val="0072089C"/>
    <w:rsid w:val="00720FD8"/>
    <w:rsid w:val="0072325F"/>
    <w:rsid w:val="00723D78"/>
    <w:rsid w:val="00724B18"/>
    <w:rsid w:val="00727D25"/>
    <w:rsid w:val="007329A0"/>
    <w:rsid w:val="00732A6D"/>
    <w:rsid w:val="00733D73"/>
    <w:rsid w:val="007343FF"/>
    <w:rsid w:val="007345DA"/>
    <w:rsid w:val="0073545C"/>
    <w:rsid w:val="00736A65"/>
    <w:rsid w:val="00736BDB"/>
    <w:rsid w:val="00740798"/>
    <w:rsid w:val="007421A4"/>
    <w:rsid w:val="00742D25"/>
    <w:rsid w:val="007439AC"/>
    <w:rsid w:val="007447B7"/>
    <w:rsid w:val="007462B8"/>
    <w:rsid w:val="00747491"/>
    <w:rsid w:val="007502F6"/>
    <w:rsid w:val="0075031E"/>
    <w:rsid w:val="00751BFE"/>
    <w:rsid w:val="00752E2E"/>
    <w:rsid w:val="0075441D"/>
    <w:rsid w:val="007560BC"/>
    <w:rsid w:val="007565A0"/>
    <w:rsid w:val="00757821"/>
    <w:rsid w:val="007604D1"/>
    <w:rsid w:val="007607FF"/>
    <w:rsid w:val="007610A8"/>
    <w:rsid w:val="00761C18"/>
    <w:rsid w:val="0076211B"/>
    <w:rsid w:val="00765199"/>
    <w:rsid w:val="007654CC"/>
    <w:rsid w:val="00770A51"/>
    <w:rsid w:val="00770C3B"/>
    <w:rsid w:val="00771A74"/>
    <w:rsid w:val="00771D97"/>
    <w:rsid w:val="00774944"/>
    <w:rsid w:val="007761C5"/>
    <w:rsid w:val="00777BA9"/>
    <w:rsid w:val="00780B48"/>
    <w:rsid w:val="00784982"/>
    <w:rsid w:val="00786514"/>
    <w:rsid w:val="00787556"/>
    <w:rsid w:val="007907D0"/>
    <w:rsid w:val="00791F09"/>
    <w:rsid w:val="00793A4B"/>
    <w:rsid w:val="0079464C"/>
    <w:rsid w:val="00795B98"/>
    <w:rsid w:val="007A1D8C"/>
    <w:rsid w:val="007A2611"/>
    <w:rsid w:val="007A2897"/>
    <w:rsid w:val="007A5667"/>
    <w:rsid w:val="007A5AE2"/>
    <w:rsid w:val="007A6B3F"/>
    <w:rsid w:val="007A7892"/>
    <w:rsid w:val="007B0717"/>
    <w:rsid w:val="007B12C1"/>
    <w:rsid w:val="007B18AB"/>
    <w:rsid w:val="007B1F7C"/>
    <w:rsid w:val="007B23EC"/>
    <w:rsid w:val="007B2E03"/>
    <w:rsid w:val="007B3326"/>
    <w:rsid w:val="007B43E1"/>
    <w:rsid w:val="007B501F"/>
    <w:rsid w:val="007B50F3"/>
    <w:rsid w:val="007B595D"/>
    <w:rsid w:val="007B71E0"/>
    <w:rsid w:val="007C15CD"/>
    <w:rsid w:val="007C1EB4"/>
    <w:rsid w:val="007C6E69"/>
    <w:rsid w:val="007C7947"/>
    <w:rsid w:val="007D1F23"/>
    <w:rsid w:val="007D2210"/>
    <w:rsid w:val="007D4587"/>
    <w:rsid w:val="007D76CE"/>
    <w:rsid w:val="007E21F2"/>
    <w:rsid w:val="007E4E08"/>
    <w:rsid w:val="007E6258"/>
    <w:rsid w:val="007E6F43"/>
    <w:rsid w:val="007F20A7"/>
    <w:rsid w:val="007F26D2"/>
    <w:rsid w:val="007F2849"/>
    <w:rsid w:val="007F46A4"/>
    <w:rsid w:val="007F5D06"/>
    <w:rsid w:val="007F7894"/>
    <w:rsid w:val="007F7BBF"/>
    <w:rsid w:val="00800150"/>
    <w:rsid w:val="008040CF"/>
    <w:rsid w:val="008072FB"/>
    <w:rsid w:val="00812A6C"/>
    <w:rsid w:val="00812F55"/>
    <w:rsid w:val="008152E4"/>
    <w:rsid w:val="00821C34"/>
    <w:rsid w:val="00821C85"/>
    <w:rsid w:val="00822F6C"/>
    <w:rsid w:val="00825A1E"/>
    <w:rsid w:val="00827111"/>
    <w:rsid w:val="00827DBA"/>
    <w:rsid w:val="0083040B"/>
    <w:rsid w:val="00833394"/>
    <w:rsid w:val="00841556"/>
    <w:rsid w:val="00841F7F"/>
    <w:rsid w:val="0084260F"/>
    <w:rsid w:val="008428AB"/>
    <w:rsid w:val="00842AE9"/>
    <w:rsid w:val="00843230"/>
    <w:rsid w:val="00843DDD"/>
    <w:rsid w:val="008443D0"/>
    <w:rsid w:val="00844462"/>
    <w:rsid w:val="00845D5F"/>
    <w:rsid w:val="00846019"/>
    <w:rsid w:val="0084611A"/>
    <w:rsid w:val="00847390"/>
    <w:rsid w:val="00851E3A"/>
    <w:rsid w:val="008543A1"/>
    <w:rsid w:val="0086058F"/>
    <w:rsid w:val="00861E1B"/>
    <w:rsid w:val="008622E3"/>
    <w:rsid w:val="00865A8F"/>
    <w:rsid w:val="008673D4"/>
    <w:rsid w:val="008701B2"/>
    <w:rsid w:val="008713DE"/>
    <w:rsid w:val="00871F7A"/>
    <w:rsid w:val="00872738"/>
    <w:rsid w:val="00876CE5"/>
    <w:rsid w:val="00882E0C"/>
    <w:rsid w:val="00884375"/>
    <w:rsid w:val="00886097"/>
    <w:rsid w:val="008869D9"/>
    <w:rsid w:val="0088704A"/>
    <w:rsid w:val="00892461"/>
    <w:rsid w:val="00895E27"/>
    <w:rsid w:val="00897A63"/>
    <w:rsid w:val="008A0495"/>
    <w:rsid w:val="008A06A2"/>
    <w:rsid w:val="008A0CD5"/>
    <w:rsid w:val="008A15B5"/>
    <w:rsid w:val="008A4FE0"/>
    <w:rsid w:val="008A57B0"/>
    <w:rsid w:val="008A7DA5"/>
    <w:rsid w:val="008B3526"/>
    <w:rsid w:val="008B3BCF"/>
    <w:rsid w:val="008B53DD"/>
    <w:rsid w:val="008B55E2"/>
    <w:rsid w:val="008B7E63"/>
    <w:rsid w:val="008C085B"/>
    <w:rsid w:val="008C3C30"/>
    <w:rsid w:val="008C417B"/>
    <w:rsid w:val="008C6B68"/>
    <w:rsid w:val="008D0554"/>
    <w:rsid w:val="008D1229"/>
    <w:rsid w:val="008D1394"/>
    <w:rsid w:val="008D1D49"/>
    <w:rsid w:val="008D1EEF"/>
    <w:rsid w:val="008D2571"/>
    <w:rsid w:val="008D3D83"/>
    <w:rsid w:val="008D5569"/>
    <w:rsid w:val="008D5FA6"/>
    <w:rsid w:val="008D6F50"/>
    <w:rsid w:val="008D7D2C"/>
    <w:rsid w:val="008D7FA3"/>
    <w:rsid w:val="008E0186"/>
    <w:rsid w:val="008E0EE6"/>
    <w:rsid w:val="008E159E"/>
    <w:rsid w:val="008E3B63"/>
    <w:rsid w:val="008E415B"/>
    <w:rsid w:val="008E4D0F"/>
    <w:rsid w:val="008E5929"/>
    <w:rsid w:val="008E74C4"/>
    <w:rsid w:val="008F0292"/>
    <w:rsid w:val="008F49D4"/>
    <w:rsid w:val="008F740B"/>
    <w:rsid w:val="008F795A"/>
    <w:rsid w:val="0090187A"/>
    <w:rsid w:val="009018A3"/>
    <w:rsid w:val="009022BF"/>
    <w:rsid w:val="00902CB8"/>
    <w:rsid w:val="00903114"/>
    <w:rsid w:val="00903E13"/>
    <w:rsid w:val="00903EEF"/>
    <w:rsid w:val="00904316"/>
    <w:rsid w:val="009046D5"/>
    <w:rsid w:val="00911ACA"/>
    <w:rsid w:val="00912E7D"/>
    <w:rsid w:val="009144C3"/>
    <w:rsid w:val="009158ED"/>
    <w:rsid w:val="00916090"/>
    <w:rsid w:val="00916960"/>
    <w:rsid w:val="0092210B"/>
    <w:rsid w:val="009222A2"/>
    <w:rsid w:val="00923CB3"/>
    <w:rsid w:val="00925091"/>
    <w:rsid w:val="009265E1"/>
    <w:rsid w:val="00926CE1"/>
    <w:rsid w:val="00927A95"/>
    <w:rsid w:val="00931A0B"/>
    <w:rsid w:val="00931FC1"/>
    <w:rsid w:val="0093237A"/>
    <w:rsid w:val="009324A2"/>
    <w:rsid w:val="00932F2B"/>
    <w:rsid w:val="00934992"/>
    <w:rsid w:val="00935457"/>
    <w:rsid w:val="0093558B"/>
    <w:rsid w:val="00935F38"/>
    <w:rsid w:val="00937288"/>
    <w:rsid w:val="009372C6"/>
    <w:rsid w:val="00940423"/>
    <w:rsid w:val="00942ABF"/>
    <w:rsid w:val="00944223"/>
    <w:rsid w:val="009472AA"/>
    <w:rsid w:val="00950919"/>
    <w:rsid w:val="00951FF5"/>
    <w:rsid w:val="00952790"/>
    <w:rsid w:val="00952867"/>
    <w:rsid w:val="00952D91"/>
    <w:rsid w:val="00952E46"/>
    <w:rsid w:val="00954106"/>
    <w:rsid w:val="0095455A"/>
    <w:rsid w:val="009547AE"/>
    <w:rsid w:val="00955C34"/>
    <w:rsid w:val="0095682D"/>
    <w:rsid w:val="00962620"/>
    <w:rsid w:val="00962D55"/>
    <w:rsid w:val="00963331"/>
    <w:rsid w:val="00965872"/>
    <w:rsid w:val="00966317"/>
    <w:rsid w:val="00967870"/>
    <w:rsid w:val="009700C3"/>
    <w:rsid w:val="00970787"/>
    <w:rsid w:val="00970BF8"/>
    <w:rsid w:val="00973906"/>
    <w:rsid w:val="00973D6F"/>
    <w:rsid w:val="00974C3E"/>
    <w:rsid w:val="009753D5"/>
    <w:rsid w:val="00976C62"/>
    <w:rsid w:val="00981A00"/>
    <w:rsid w:val="0098365C"/>
    <w:rsid w:val="00984AA4"/>
    <w:rsid w:val="009852FF"/>
    <w:rsid w:val="00985460"/>
    <w:rsid w:val="00985DD1"/>
    <w:rsid w:val="0098678D"/>
    <w:rsid w:val="00987991"/>
    <w:rsid w:val="0099349F"/>
    <w:rsid w:val="00994168"/>
    <w:rsid w:val="00994BC1"/>
    <w:rsid w:val="00994D02"/>
    <w:rsid w:val="009968E8"/>
    <w:rsid w:val="00996EF8"/>
    <w:rsid w:val="00996FC2"/>
    <w:rsid w:val="00997FE1"/>
    <w:rsid w:val="009A0366"/>
    <w:rsid w:val="009A0470"/>
    <w:rsid w:val="009A2345"/>
    <w:rsid w:val="009A3524"/>
    <w:rsid w:val="009A55F9"/>
    <w:rsid w:val="009A6260"/>
    <w:rsid w:val="009A64DB"/>
    <w:rsid w:val="009A7B00"/>
    <w:rsid w:val="009A7B1D"/>
    <w:rsid w:val="009A7CA0"/>
    <w:rsid w:val="009B00FE"/>
    <w:rsid w:val="009B0B5A"/>
    <w:rsid w:val="009B125D"/>
    <w:rsid w:val="009B1373"/>
    <w:rsid w:val="009B3FB3"/>
    <w:rsid w:val="009B4181"/>
    <w:rsid w:val="009B43B7"/>
    <w:rsid w:val="009B4543"/>
    <w:rsid w:val="009B5780"/>
    <w:rsid w:val="009C183B"/>
    <w:rsid w:val="009C3379"/>
    <w:rsid w:val="009C370F"/>
    <w:rsid w:val="009C5BBF"/>
    <w:rsid w:val="009C7159"/>
    <w:rsid w:val="009C7AB6"/>
    <w:rsid w:val="009D03CB"/>
    <w:rsid w:val="009D25C4"/>
    <w:rsid w:val="009D331C"/>
    <w:rsid w:val="009D3869"/>
    <w:rsid w:val="009D4CC4"/>
    <w:rsid w:val="009D7424"/>
    <w:rsid w:val="009D7608"/>
    <w:rsid w:val="009E0B19"/>
    <w:rsid w:val="009E3A84"/>
    <w:rsid w:val="009E3C00"/>
    <w:rsid w:val="009E48A4"/>
    <w:rsid w:val="009E4F62"/>
    <w:rsid w:val="009E56CB"/>
    <w:rsid w:val="009E6945"/>
    <w:rsid w:val="009E7371"/>
    <w:rsid w:val="009F0A05"/>
    <w:rsid w:val="009F1305"/>
    <w:rsid w:val="009F1D98"/>
    <w:rsid w:val="009F1FCF"/>
    <w:rsid w:val="009F3689"/>
    <w:rsid w:val="009F379C"/>
    <w:rsid w:val="009F6D8C"/>
    <w:rsid w:val="009F7DFD"/>
    <w:rsid w:val="00A008D4"/>
    <w:rsid w:val="00A00B60"/>
    <w:rsid w:val="00A01016"/>
    <w:rsid w:val="00A01052"/>
    <w:rsid w:val="00A012D4"/>
    <w:rsid w:val="00A017DD"/>
    <w:rsid w:val="00A01C1C"/>
    <w:rsid w:val="00A03A86"/>
    <w:rsid w:val="00A0590F"/>
    <w:rsid w:val="00A0613C"/>
    <w:rsid w:val="00A063DC"/>
    <w:rsid w:val="00A07039"/>
    <w:rsid w:val="00A11756"/>
    <w:rsid w:val="00A12A3E"/>
    <w:rsid w:val="00A13D6F"/>
    <w:rsid w:val="00A151B6"/>
    <w:rsid w:val="00A16351"/>
    <w:rsid w:val="00A22C70"/>
    <w:rsid w:val="00A25646"/>
    <w:rsid w:val="00A26104"/>
    <w:rsid w:val="00A26234"/>
    <w:rsid w:val="00A26387"/>
    <w:rsid w:val="00A308AD"/>
    <w:rsid w:val="00A33176"/>
    <w:rsid w:val="00A34D59"/>
    <w:rsid w:val="00A363EF"/>
    <w:rsid w:val="00A4083D"/>
    <w:rsid w:val="00A414F3"/>
    <w:rsid w:val="00A4220D"/>
    <w:rsid w:val="00A42C4B"/>
    <w:rsid w:val="00A42DC4"/>
    <w:rsid w:val="00A469A5"/>
    <w:rsid w:val="00A4700C"/>
    <w:rsid w:val="00A50E6C"/>
    <w:rsid w:val="00A5153C"/>
    <w:rsid w:val="00A565DF"/>
    <w:rsid w:val="00A56BDB"/>
    <w:rsid w:val="00A603D1"/>
    <w:rsid w:val="00A60DD9"/>
    <w:rsid w:val="00A6229B"/>
    <w:rsid w:val="00A63563"/>
    <w:rsid w:val="00A641C1"/>
    <w:rsid w:val="00A64690"/>
    <w:rsid w:val="00A6594B"/>
    <w:rsid w:val="00A65C44"/>
    <w:rsid w:val="00A66F9E"/>
    <w:rsid w:val="00A677F0"/>
    <w:rsid w:val="00A67A4A"/>
    <w:rsid w:val="00A70B7A"/>
    <w:rsid w:val="00A71063"/>
    <w:rsid w:val="00A71EAD"/>
    <w:rsid w:val="00A748C1"/>
    <w:rsid w:val="00A75130"/>
    <w:rsid w:val="00A7516A"/>
    <w:rsid w:val="00A76936"/>
    <w:rsid w:val="00A8075F"/>
    <w:rsid w:val="00A808BF"/>
    <w:rsid w:val="00A82648"/>
    <w:rsid w:val="00A86D1F"/>
    <w:rsid w:val="00A86E84"/>
    <w:rsid w:val="00A907B9"/>
    <w:rsid w:val="00A90D45"/>
    <w:rsid w:val="00A91B62"/>
    <w:rsid w:val="00A97BAE"/>
    <w:rsid w:val="00AA1FBC"/>
    <w:rsid w:val="00AA5AB0"/>
    <w:rsid w:val="00AA6464"/>
    <w:rsid w:val="00AA742C"/>
    <w:rsid w:val="00AB0543"/>
    <w:rsid w:val="00AB2FA0"/>
    <w:rsid w:val="00AC246B"/>
    <w:rsid w:val="00AC63D7"/>
    <w:rsid w:val="00AC6F6C"/>
    <w:rsid w:val="00AC725F"/>
    <w:rsid w:val="00AC791C"/>
    <w:rsid w:val="00AC7B97"/>
    <w:rsid w:val="00AD03D5"/>
    <w:rsid w:val="00AD3921"/>
    <w:rsid w:val="00AD6246"/>
    <w:rsid w:val="00AD6F21"/>
    <w:rsid w:val="00AE11DB"/>
    <w:rsid w:val="00AE28CA"/>
    <w:rsid w:val="00AE5274"/>
    <w:rsid w:val="00AE59D1"/>
    <w:rsid w:val="00AF0087"/>
    <w:rsid w:val="00AF186C"/>
    <w:rsid w:val="00AF21FB"/>
    <w:rsid w:val="00AF22EF"/>
    <w:rsid w:val="00AF299E"/>
    <w:rsid w:val="00AF3B82"/>
    <w:rsid w:val="00AF51D2"/>
    <w:rsid w:val="00B04117"/>
    <w:rsid w:val="00B05B81"/>
    <w:rsid w:val="00B06AFC"/>
    <w:rsid w:val="00B12CFE"/>
    <w:rsid w:val="00B13AC4"/>
    <w:rsid w:val="00B176DF"/>
    <w:rsid w:val="00B226C4"/>
    <w:rsid w:val="00B23A42"/>
    <w:rsid w:val="00B2546B"/>
    <w:rsid w:val="00B26D80"/>
    <w:rsid w:val="00B27E49"/>
    <w:rsid w:val="00B30351"/>
    <w:rsid w:val="00B31216"/>
    <w:rsid w:val="00B33D7D"/>
    <w:rsid w:val="00B344D8"/>
    <w:rsid w:val="00B35674"/>
    <w:rsid w:val="00B35D94"/>
    <w:rsid w:val="00B36162"/>
    <w:rsid w:val="00B414E0"/>
    <w:rsid w:val="00B418A5"/>
    <w:rsid w:val="00B41BDB"/>
    <w:rsid w:val="00B41F51"/>
    <w:rsid w:val="00B42343"/>
    <w:rsid w:val="00B432D7"/>
    <w:rsid w:val="00B47E91"/>
    <w:rsid w:val="00B51482"/>
    <w:rsid w:val="00B51AB9"/>
    <w:rsid w:val="00B527BF"/>
    <w:rsid w:val="00B54B8F"/>
    <w:rsid w:val="00B6099E"/>
    <w:rsid w:val="00B60C90"/>
    <w:rsid w:val="00B61B46"/>
    <w:rsid w:val="00B62028"/>
    <w:rsid w:val="00B6335E"/>
    <w:rsid w:val="00B63A34"/>
    <w:rsid w:val="00B63AD9"/>
    <w:rsid w:val="00B64536"/>
    <w:rsid w:val="00B659A4"/>
    <w:rsid w:val="00B65D7B"/>
    <w:rsid w:val="00B67312"/>
    <w:rsid w:val="00B723FD"/>
    <w:rsid w:val="00B727A2"/>
    <w:rsid w:val="00B74FF3"/>
    <w:rsid w:val="00B75920"/>
    <w:rsid w:val="00B7609E"/>
    <w:rsid w:val="00B7745A"/>
    <w:rsid w:val="00B80F39"/>
    <w:rsid w:val="00B821E9"/>
    <w:rsid w:val="00B82A06"/>
    <w:rsid w:val="00B858E6"/>
    <w:rsid w:val="00B86058"/>
    <w:rsid w:val="00B86310"/>
    <w:rsid w:val="00B8644E"/>
    <w:rsid w:val="00B873BA"/>
    <w:rsid w:val="00B909B9"/>
    <w:rsid w:val="00B9117B"/>
    <w:rsid w:val="00B93125"/>
    <w:rsid w:val="00B9317A"/>
    <w:rsid w:val="00B93CDC"/>
    <w:rsid w:val="00B96D5F"/>
    <w:rsid w:val="00BA2DEE"/>
    <w:rsid w:val="00BA333C"/>
    <w:rsid w:val="00BA34B1"/>
    <w:rsid w:val="00BA3CAB"/>
    <w:rsid w:val="00BA5948"/>
    <w:rsid w:val="00BB009D"/>
    <w:rsid w:val="00BB0CB6"/>
    <w:rsid w:val="00BB1089"/>
    <w:rsid w:val="00BB246B"/>
    <w:rsid w:val="00BB2D18"/>
    <w:rsid w:val="00BB52FD"/>
    <w:rsid w:val="00BB63ED"/>
    <w:rsid w:val="00BC12A6"/>
    <w:rsid w:val="00BC21BF"/>
    <w:rsid w:val="00BC26A6"/>
    <w:rsid w:val="00BC27FF"/>
    <w:rsid w:val="00BC39E2"/>
    <w:rsid w:val="00BC5225"/>
    <w:rsid w:val="00BC5426"/>
    <w:rsid w:val="00BC6697"/>
    <w:rsid w:val="00BC7DDF"/>
    <w:rsid w:val="00BC7F18"/>
    <w:rsid w:val="00BD0FE7"/>
    <w:rsid w:val="00BD36DE"/>
    <w:rsid w:val="00BD3FE1"/>
    <w:rsid w:val="00BD4238"/>
    <w:rsid w:val="00BD570A"/>
    <w:rsid w:val="00BD5AB9"/>
    <w:rsid w:val="00BD63D2"/>
    <w:rsid w:val="00BD73A7"/>
    <w:rsid w:val="00BD76DC"/>
    <w:rsid w:val="00BE0190"/>
    <w:rsid w:val="00BE1B84"/>
    <w:rsid w:val="00BE2176"/>
    <w:rsid w:val="00BE2A20"/>
    <w:rsid w:val="00BE4F22"/>
    <w:rsid w:val="00BE75C2"/>
    <w:rsid w:val="00BE7EA5"/>
    <w:rsid w:val="00BF0D13"/>
    <w:rsid w:val="00BF2A95"/>
    <w:rsid w:val="00BF501C"/>
    <w:rsid w:val="00BF6A91"/>
    <w:rsid w:val="00BF73D1"/>
    <w:rsid w:val="00C00B6E"/>
    <w:rsid w:val="00C00ED5"/>
    <w:rsid w:val="00C02CD4"/>
    <w:rsid w:val="00C037FD"/>
    <w:rsid w:val="00C042D0"/>
    <w:rsid w:val="00C06796"/>
    <w:rsid w:val="00C06EC0"/>
    <w:rsid w:val="00C15D05"/>
    <w:rsid w:val="00C169FA"/>
    <w:rsid w:val="00C17813"/>
    <w:rsid w:val="00C17897"/>
    <w:rsid w:val="00C178ED"/>
    <w:rsid w:val="00C20592"/>
    <w:rsid w:val="00C22357"/>
    <w:rsid w:val="00C25496"/>
    <w:rsid w:val="00C257AD"/>
    <w:rsid w:val="00C31864"/>
    <w:rsid w:val="00C325EC"/>
    <w:rsid w:val="00C32AA0"/>
    <w:rsid w:val="00C3504E"/>
    <w:rsid w:val="00C3526E"/>
    <w:rsid w:val="00C3635C"/>
    <w:rsid w:val="00C375C0"/>
    <w:rsid w:val="00C404AD"/>
    <w:rsid w:val="00C41280"/>
    <w:rsid w:val="00C424A2"/>
    <w:rsid w:val="00C42FEC"/>
    <w:rsid w:val="00C43617"/>
    <w:rsid w:val="00C469B9"/>
    <w:rsid w:val="00C4771C"/>
    <w:rsid w:val="00C54DEA"/>
    <w:rsid w:val="00C60743"/>
    <w:rsid w:val="00C608BF"/>
    <w:rsid w:val="00C6126D"/>
    <w:rsid w:val="00C639BA"/>
    <w:rsid w:val="00C63FE8"/>
    <w:rsid w:val="00C64C2C"/>
    <w:rsid w:val="00C65B05"/>
    <w:rsid w:val="00C65FDB"/>
    <w:rsid w:val="00C67127"/>
    <w:rsid w:val="00C674E0"/>
    <w:rsid w:val="00C677ED"/>
    <w:rsid w:val="00C70104"/>
    <w:rsid w:val="00C755A7"/>
    <w:rsid w:val="00C76689"/>
    <w:rsid w:val="00C7760C"/>
    <w:rsid w:val="00C777E1"/>
    <w:rsid w:val="00C77F90"/>
    <w:rsid w:val="00C80874"/>
    <w:rsid w:val="00C81CFC"/>
    <w:rsid w:val="00C82934"/>
    <w:rsid w:val="00C850AF"/>
    <w:rsid w:val="00C87A07"/>
    <w:rsid w:val="00C91CA1"/>
    <w:rsid w:val="00C963D8"/>
    <w:rsid w:val="00CA03D9"/>
    <w:rsid w:val="00CA0831"/>
    <w:rsid w:val="00CA1582"/>
    <w:rsid w:val="00CA17B1"/>
    <w:rsid w:val="00CA374D"/>
    <w:rsid w:val="00CA470F"/>
    <w:rsid w:val="00CA6952"/>
    <w:rsid w:val="00CA7D2B"/>
    <w:rsid w:val="00CA7EC3"/>
    <w:rsid w:val="00CB0395"/>
    <w:rsid w:val="00CB04B9"/>
    <w:rsid w:val="00CB100B"/>
    <w:rsid w:val="00CB366A"/>
    <w:rsid w:val="00CB4688"/>
    <w:rsid w:val="00CB6690"/>
    <w:rsid w:val="00CB7054"/>
    <w:rsid w:val="00CB774D"/>
    <w:rsid w:val="00CC0075"/>
    <w:rsid w:val="00CC0A56"/>
    <w:rsid w:val="00CC3E35"/>
    <w:rsid w:val="00CC4F88"/>
    <w:rsid w:val="00CC5182"/>
    <w:rsid w:val="00CC5CC8"/>
    <w:rsid w:val="00CC5D08"/>
    <w:rsid w:val="00CC63F5"/>
    <w:rsid w:val="00CC6ABB"/>
    <w:rsid w:val="00CC7ECE"/>
    <w:rsid w:val="00CD4126"/>
    <w:rsid w:val="00CD4309"/>
    <w:rsid w:val="00CD4703"/>
    <w:rsid w:val="00CD6C8D"/>
    <w:rsid w:val="00CD6F26"/>
    <w:rsid w:val="00CE05EA"/>
    <w:rsid w:val="00CE0644"/>
    <w:rsid w:val="00CE2FA6"/>
    <w:rsid w:val="00CE38C0"/>
    <w:rsid w:val="00CE49C4"/>
    <w:rsid w:val="00CE58F3"/>
    <w:rsid w:val="00CE7C9D"/>
    <w:rsid w:val="00CF0533"/>
    <w:rsid w:val="00CF1E0B"/>
    <w:rsid w:val="00CF36AA"/>
    <w:rsid w:val="00CF3ADF"/>
    <w:rsid w:val="00CF4444"/>
    <w:rsid w:val="00CF4EAE"/>
    <w:rsid w:val="00CF540F"/>
    <w:rsid w:val="00CF6F11"/>
    <w:rsid w:val="00CF6F2C"/>
    <w:rsid w:val="00D00432"/>
    <w:rsid w:val="00D00BDA"/>
    <w:rsid w:val="00D05067"/>
    <w:rsid w:val="00D07582"/>
    <w:rsid w:val="00D0781A"/>
    <w:rsid w:val="00D11583"/>
    <w:rsid w:val="00D11A90"/>
    <w:rsid w:val="00D12490"/>
    <w:rsid w:val="00D14ACA"/>
    <w:rsid w:val="00D163F3"/>
    <w:rsid w:val="00D16F24"/>
    <w:rsid w:val="00D1725B"/>
    <w:rsid w:val="00D172B0"/>
    <w:rsid w:val="00D204B2"/>
    <w:rsid w:val="00D22483"/>
    <w:rsid w:val="00D23319"/>
    <w:rsid w:val="00D236CA"/>
    <w:rsid w:val="00D24276"/>
    <w:rsid w:val="00D25B7B"/>
    <w:rsid w:val="00D31BDD"/>
    <w:rsid w:val="00D322D5"/>
    <w:rsid w:val="00D35620"/>
    <w:rsid w:val="00D37813"/>
    <w:rsid w:val="00D40548"/>
    <w:rsid w:val="00D406B6"/>
    <w:rsid w:val="00D4175B"/>
    <w:rsid w:val="00D4202F"/>
    <w:rsid w:val="00D42ACD"/>
    <w:rsid w:val="00D43DFF"/>
    <w:rsid w:val="00D46FA4"/>
    <w:rsid w:val="00D475D8"/>
    <w:rsid w:val="00D47919"/>
    <w:rsid w:val="00D47F2C"/>
    <w:rsid w:val="00D51258"/>
    <w:rsid w:val="00D55CCA"/>
    <w:rsid w:val="00D600E1"/>
    <w:rsid w:val="00D60928"/>
    <w:rsid w:val="00D60C96"/>
    <w:rsid w:val="00D63295"/>
    <w:rsid w:val="00D6572F"/>
    <w:rsid w:val="00D71BFE"/>
    <w:rsid w:val="00D72C07"/>
    <w:rsid w:val="00D75A14"/>
    <w:rsid w:val="00D8019A"/>
    <w:rsid w:val="00D81999"/>
    <w:rsid w:val="00D81BD9"/>
    <w:rsid w:val="00D859A1"/>
    <w:rsid w:val="00D8706A"/>
    <w:rsid w:val="00D9145F"/>
    <w:rsid w:val="00D91CB6"/>
    <w:rsid w:val="00D92673"/>
    <w:rsid w:val="00D97F50"/>
    <w:rsid w:val="00DA1649"/>
    <w:rsid w:val="00DA278B"/>
    <w:rsid w:val="00DA2D18"/>
    <w:rsid w:val="00DA3213"/>
    <w:rsid w:val="00DA37EB"/>
    <w:rsid w:val="00DA4D51"/>
    <w:rsid w:val="00DA4F08"/>
    <w:rsid w:val="00DA7C16"/>
    <w:rsid w:val="00DB0700"/>
    <w:rsid w:val="00DB41A9"/>
    <w:rsid w:val="00DB457E"/>
    <w:rsid w:val="00DB4983"/>
    <w:rsid w:val="00DB67E9"/>
    <w:rsid w:val="00DB700B"/>
    <w:rsid w:val="00DC1612"/>
    <w:rsid w:val="00DC2C57"/>
    <w:rsid w:val="00DC4CA6"/>
    <w:rsid w:val="00DC5496"/>
    <w:rsid w:val="00DC5E56"/>
    <w:rsid w:val="00DC6A9E"/>
    <w:rsid w:val="00DC70C8"/>
    <w:rsid w:val="00DD1B39"/>
    <w:rsid w:val="00DD237D"/>
    <w:rsid w:val="00DD24FF"/>
    <w:rsid w:val="00DD330D"/>
    <w:rsid w:val="00DD37DA"/>
    <w:rsid w:val="00DD5916"/>
    <w:rsid w:val="00DD694E"/>
    <w:rsid w:val="00DE114E"/>
    <w:rsid w:val="00DE14DB"/>
    <w:rsid w:val="00DE2076"/>
    <w:rsid w:val="00DE3B62"/>
    <w:rsid w:val="00DE4205"/>
    <w:rsid w:val="00DE56D2"/>
    <w:rsid w:val="00DF07A6"/>
    <w:rsid w:val="00DF0B46"/>
    <w:rsid w:val="00DF1615"/>
    <w:rsid w:val="00DF3EB3"/>
    <w:rsid w:val="00DF512D"/>
    <w:rsid w:val="00DF663E"/>
    <w:rsid w:val="00DF71A8"/>
    <w:rsid w:val="00E007EF"/>
    <w:rsid w:val="00E061EE"/>
    <w:rsid w:val="00E06928"/>
    <w:rsid w:val="00E13832"/>
    <w:rsid w:val="00E149C0"/>
    <w:rsid w:val="00E161D9"/>
    <w:rsid w:val="00E171F2"/>
    <w:rsid w:val="00E20121"/>
    <w:rsid w:val="00E214FB"/>
    <w:rsid w:val="00E215C4"/>
    <w:rsid w:val="00E236C4"/>
    <w:rsid w:val="00E23CC7"/>
    <w:rsid w:val="00E240F8"/>
    <w:rsid w:val="00E25181"/>
    <w:rsid w:val="00E25417"/>
    <w:rsid w:val="00E2741A"/>
    <w:rsid w:val="00E32EDE"/>
    <w:rsid w:val="00E34126"/>
    <w:rsid w:val="00E35575"/>
    <w:rsid w:val="00E35577"/>
    <w:rsid w:val="00E37B03"/>
    <w:rsid w:val="00E45143"/>
    <w:rsid w:val="00E45479"/>
    <w:rsid w:val="00E461FA"/>
    <w:rsid w:val="00E47649"/>
    <w:rsid w:val="00E4785D"/>
    <w:rsid w:val="00E51A06"/>
    <w:rsid w:val="00E52A76"/>
    <w:rsid w:val="00E53A36"/>
    <w:rsid w:val="00E54A98"/>
    <w:rsid w:val="00E56D08"/>
    <w:rsid w:val="00E6062E"/>
    <w:rsid w:val="00E626B6"/>
    <w:rsid w:val="00E6349F"/>
    <w:rsid w:val="00E64B80"/>
    <w:rsid w:val="00E64C2A"/>
    <w:rsid w:val="00E66674"/>
    <w:rsid w:val="00E6695A"/>
    <w:rsid w:val="00E67038"/>
    <w:rsid w:val="00E702D3"/>
    <w:rsid w:val="00E7088A"/>
    <w:rsid w:val="00E72663"/>
    <w:rsid w:val="00E72991"/>
    <w:rsid w:val="00E72D6D"/>
    <w:rsid w:val="00E7361A"/>
    <w:rsid w:val="00E75E69"/>
    <w:rsid w:val="00E764A5"/>
    <w:rsid w:val="00E77330"/>
    <w:rsid w:val="00E806CF"/>
    <w:rsid w:val="00E8072B"/>
    <w:rsid w:val="00E810CB"/>
    <w:rsid w:val="00E81589"/>
    <w:rsid w:val="00E83AB4"/>
    <w:rsid w:val="00E84A74"/>
    <w:rsid w:val="00E87592"/>
    <w:rsid w:val="00E87612"/>
    <w:rsid w:val="00E908C6"/>
    <w:rsid w:val="00E90B14"/>
    <w:rsid w:val="00E924BC"/>
    <w:rsid w:val="00E92A9E"/>
    <w:rsid w:val="00E93D1B"/>
    <w:rsid w:val="00EA0D2E"/>
    <w:rsid w:val="00EA0F13"/>
    <w:rsid w:val="00EA3A80"/>
    <w:rsid w:val="00EA6D59"/>
    <w:rsid w:val="00EB0495"/>
    <w:rsid w:val="00EB067E"/>
    <w:rsid w:val="00EB2513"/>
    <w:rsid w:val="00EB2F43"/>
    <w:rsid w:val="00EB3E17"/>
    <w:rsid w:val="00EB7D2D"/>
    <w:rsid w:val="00EC1772"/>
    <w:rsid w:val="00EC40AF"/>
    <w:rsid w:val="00EC4541"/>
    <w:rsid w:val="00EC6E32"/>
    <w:rsid w:val="00ED0AC7"/>
    <w:rsid w:val="00ED1F06"/>
    <w:rsid w:val="00ED34FF"/>
    <w:rsid w:val="00ED4F01"/>
    <w:rsid w:val="00ED52CA"/>
    <w:rsid w:val="00ED57C0"/>
    <w:rsid w:val="00ED786A"/>
    <w:rsid w:val="00ED7E77"/>
    <w:rsid w:val="00EE05A7"/>
    <w:rsid w:val="00EE062C"/>
    <w:rsid w:val="00EE1795"/>
    <w:rsid w:val="00EE281C"/>
    <w:rsid w:val="00EE3BF4"/>
    <w:rsid w:val="00EF14E2"/>
    <w:rsid w:val="00EF53B9"/>
    <w:rsid w:val="00EF62D6"/>
    <w:rsid w:val="00EF76D6"/>
    <w:rsid w:val="00F00F56"/>
    <w:rsid w:val="00F01676"/>
    <w:rsid w:val="00F0171F"/>
    <w:rsid w:val="00F03A00"/>
    <w:rsid w:val="00F04410"/>
    <w:rsid w:val="00F05985"/>
    <w:rsid w:val="00F05DEC"/>
    <w:rsid w:val="00F11D25"/>
    <w:rsid w:val="00F13384"/>
    <w:rsid w:val="00F13F69"/>
    <w:rsid w:val="00F2001A"/>
    <w:rsid w:val="00F23208"/>
    <w:rsid w:val="00F2345F"/>
    <w:rsid w:val="00F23D64"/>
    <w:rsid w:val="00F2452A"/>
    <w:rsid w:val="00F27704"/>
    <w:rsid w:val="00F27836"/>
    <w:rsid w:val="00F3653B"/>
    <w:rsid w:val="00F379CB"/>
    <w:rsid w:val="00F37B9D"/>
    <w:rsid w:val="00F40739"/>
    <w:rsid w:val="00F41897"/>
    <w:rsid w:val="00F4301C"/>
    <w:rsid w:val="00F43725"/>
    <w:rsid w:val="00F43C12"/>
    <w:rsid w:val="00F44B03"/>
    <w:rsid w:val="00F454B3"/>
    <w:rsid w:val="00F45F26"/>
    <w:rsid w:val="00F515BF"/>
    <w:rsid w:val="00F5216B"/>
    <w:rsid w:val="00F52B2E"/>
    <w:rsid w:val="00F53A12"/>
    <w:rsid w:val="00F5427B"/>
    <w:rsid w:val="00F54488"/>
    <w:rsid w:val="00F54F33"/>
    <w:rsid w:val="00F55CEC"/>
    <w:rsid w:val="00F56177"/>
    <w:rsid w:val="00F57CB7"/>
    <w:rsid w:val="00F6049E"/>
    <w:rsid w:val="00F61CDE"/>
    <w:rsid w:val="00F61EB3"/>
    <w:rsid w:val="00F65B6A"/>
    <w:rsid w:val="00F67BA2"/>
    <w:rsid w:val="00F72F1A"/>
    <w:rsid w:val="00F76DE8"/>
    <w:rsid w:val="00F7708B"/>
    <w:rsid w:val="00F81FAB"/>
    <w:rsid w:val="00F83761"/>
    <w:rsid w:val="00F83A01"/>
    <w:rsid w:val="00F83D1B"/>
    <w:rsid w:val="00F8492C"/>
    <w:rsid w:val="00F86DFA"/>
    <w:rsid w:val="00F8709D"/>
    <w:rsid w:val="00F8734C"/>
    <w:rsid w:val="00F90ADA"/>
    <w:rsid w:val="00F9167E"/>
    <w:rsid w:val="00F91A25"/>
    <w:rsid w:val="00F93ADF"/>
    <w:rsid w:val="00F94B4A"/>
    <w:rsid w:val="00F96719"/>
    <w:rsid w:val="00FA15D2"/>
    <w:rsid w:val="00FA2F34"/>
    <w:rsid w:val="00FA5557"/>
    <w:rsid w:val="00FA6020"/>
    <w:rsid w:val="00FA62EC"/>
    <w:rsid w:val="00FA69F5"/>
    <w:rsid w:val="00FA6A9F"/>
    <w:rsid w:val="00FA743E"/>
    <w:rsid w:val="00FC065D"/>
    <w:rsid w:val="00FC0ADC"/>
    <w:rsid w:val="00FC1351"/>
    <w:rsid w:val="00FC2B7C"/>
    <w:rsid w:val="00FC3FCF"/>
    <w:rsid w:val="00FC40BF"/>
    <w:rsid w:val="00FC5358"/>
    <w:rsid w:val="00FC7017"/>
    <w:rsid w:val="00FD0E69"/>
    <w:rsid w:val="00FD1729"/>
    <w:rsid w:val="00FD6E0E"/>
    <w:rsid w:val="00FD7AE0"/>
    <w:rsid w:val="00FD7D1B"/>
    <w:rsid w:val="00FE1049"/>
    <w:rsid w:val="00FE1C26"/>
    <w:rsid w:val="00FE2CFC"/>
    <w:rsid w:val="00FE4B57"/>
    <w:rsid w:val="00FE5854"/>
    <w:rsid w:val="00FE6278"/>
    <w:rsid w:val="00FF2E29"/>
    <w:rsid w:val="00FF35C1"/>
    <w:rsid w:val="00FF46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304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E5854"/>
    <w:pPr>
      <w:ind w:left="720"/>
      <w:contextualSpacing/>
    </w:pPr>
  </w:style>
  <w:style w:type="numbering" w:customStyle="1" w:styleId="Sraonra1">
    <w:name w:val="Sąrašo nėra1"/>
    <w:next w:val="Sraonra"/>
    <w:uiPriority w:val="99"/>
    <w:semiHidden/>
    <w:unhideWhenUsed/>
    <w:rsid w:val="00C81CFC"/>
  </w:style>
  <w:style w:type="numbering" w:customStyle="1" w:styleId="Sraonra2">
    <w:name w:val="Sąrašo nėra2"/>
    <w:next w:val="Sraonra"/>
    <w:uiPriority w:val="99"/>
    <w:semiHidden/>
    <w:unhideWhenUsed/>
    <w:rsid w:val="00BA3CAB"/>
  </w:style>
  <w:style w:type="numbering" w:customStyle="1" w:styleId="Sraonra3">
    <w:name w:val="Sąrašo nėra3"/>
    <w:next w:val="Sraonra"/>
    <w:uiPriority w:val="99"/>
    <w:semiHidden/>
    <w:unhideWhenUsed/>
    <w:rsid w:val="00285177"/>
  </w:style>
  <w:style w:type="numbering" w:customStyle="1" w:styleId="Sraonra11">
    <w:name w:val="Sąrašo nėra11"/>
    <w:next w:val="Sraonra"/>
    <w:semiHidden/>
    <w:unhideWhenUsed/>
    <w:rsid w:val="00285177"/>
  </w:style>
  <w:style w:type="numbering" w:customStyle="1" w:styleId="Sraonra4">
    <w:name w:val="Sąrašo nėra4"/>
    <w:next w:val="Sraonra"/>
    <w:uiPriority w:val="99"/>
    <w:semiHidden/>
    <w:unhideWhenUsed/>
    <w:rsid w:val="00E806CF"/>
  </w:style>
  <w:style w:type="numbering" w:customStyle="1" w:styleId="Sraonra5">
    <w:name w:val="Sąrašo nėra5"/>
    <w:next w:val="Sraonra"/>
    <w:uiPriority w:val="99"/>
    <w:semiHidden/>
    <w:unhideWhenUsed/>
    <w:rsid w:val="00E77330"/>
  </w:style>
  <w:style w:type="paragraph" w:styleId="Debesliotekstas">
    <w:name w:val="Balloon Text"/>
    <w:basedOn w:val="prastasis"/>
    <w:link w:val="DebesliotekstasDiagrama"/>
    <w:uiPriority w:val="99"/>
    <w:semiHidden/>
    <w:unhideWhenUsed/>
    <w:rsid w:val="00BA594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5948"/>
    <w:rPr>
      <w:rFonts w:ascii="Segoe UI" w:hAnsi="Segoe UI" w:cs="Segoe UI"/>
      <w:sz w:val="18"/>
      <w:szCs w:val="18"/>
    </w:rPr>
  </w:style>
  <w:style w:type="paragraph" w:styleId="Antrats">
    <w:name w:val="header"/>
    <w:basedOn w:val="prastasis"/>
    <w:link w:val="AntratsDiagrama"/>
    <w:uiPriority w:val="99"/>
    <w:unhideWhenUsed/>
    <w:rsid w:val="00AA64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6464"/>
  </w:style>
  <w:style w:type="paragraph" w:styleId="Porat">
    <w:name w:val="footer"/>
    <w:basedOn w:val="prastasis"/>
    <w:link w:val="PoratDiagrama"/>
    <w:uiPriority w:val="99"/>
    <w:unhideWhenUsed/>
    <w:rsid w:val="00AA64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6464"/>
  </w:style>
  <w:style w:type="table" w:styleId="Lentelstinklelis">
    <w:name w:val="Table Grid"/>
    <w:basedOn w:val="prastojilentel"/>
    <w:uiPriority w:val="39"/>
    <w:rsid w:val="00304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2B4253"/>
    <w:rPr>
      <w:sz w:val="16"/>
      <w:szCs w:val="16"/>
    </w:rPr>
  </w:style>
  <w:style w:type="paragraph" w:styleId="Komentarotekstas">
    <w:name w:val="annotation text"/>
    <w:basedOn w:val="prastasis"/>
    <w:link w:val="KomentarotekstasDiagrama"/>
    <w:uiPriority w:val="99"/>
    <w:semiHidden/>
    <w:unhideWhenUsed/>
    <w:rsid w:val="002B42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B4253"/>
    <w:rPr>
      <w:sz w:val="20"/>
      <w:szCs w:val="20"/>
    </w:rPr>
  </w:style>
  <w:style w:type="paragraph" w:styleId="Komentarotema">
    <w:name w:val="annotation subject"/>
    <w:basedOn w:val="Komentarotekstas"/>
    <w:next w:val="Komentarotekstas"/>
    <w:link w:val="KomentarotemaDiagrama"/>
    <w:uiPriority w:val="99"/>
    <w:semiHidden/>
    <w:unhideWhenUsed/>
    <w:rsid w:val="002B4253"/>
    <w:rPr>
      <w:b/>
      <w:bCs/>
    </w:rPr>
  </w:style>
  <w:style w:type="character" w:customStyle="1" w:styleId="KomentarotemaDiagrama">
    <w:name w:val="Komentaro tema Diagrama"/>
    <w:basedOn w:val="KomentarotekstasDiagrama"/>
    <w:link w:val="Komentarotema"/>
    <w:uiPriority w:val="99"/>
    <w:semiHidden/>
    <w:rsid w:val="002B42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304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E5854"/>
    <w:pPr>
      <w:ind w:left="720"/>
      <w:contextualSpacing/>
    </w:pPr>
  </w:style>
  <w:style w:type="numbering" w:customStyle="1" w:styleId="Sraonra1">
    <w:name w:val="Sąrašo nėra1"/>
    <w:next w:val="Sraonra"/>
    <w:uiPriority w:val="99"/>
    <w:semiHidden/>
    <w:unhideWhenUsed/>
    <w:rsid w:val="00C81CFC"/>
  </w:style>
  <w:style w:type="numbering" w:customStyle="1" w:styleId="Sraonra2">
    <w:name w:val="Sąrašo nėra2"/>
    <w:next w:val="Sraonra"/>
    <w:uiPriority w:val="99"/>
    <w:semiHidden/>
    <w:unhideWhenUsed/>
    <w:rsid w:val="00BA3CAB"/>
  </w:style>
  <w:style w:type="numbering" w:customStyle="1" w:styleId="Sraonra3">
    <w:name w:val="Sąrašo nėra3"/>
    <w:next w:val="Sraonra"/>
    <w:uiPriority w:val="99"/>
    <w:semiHidden/>
    <w:unhideWhenUsed/>
    <w:rsid w:val="00285177"/>
  </w:style>
  <w:style w:type="numbering" w:customStyle="1" w:styleId="Sraonra11">
    <w:name w:val="Sąrašo nėra11"/>
    <w:next w:val="Sraonra"/>
    <w:semiHidden/>
    <w:unhideWhenUsed/>
    <w:rsid w:val="00285177"/>
  </w:style>
  <w:style w:type="numbering" w:customStyle="1" w:styleId="Sraonra4">
    <w:name w:val="Sąrašo nėra4"/>
    <w:next w:val="Sraonra"/>
    <w:uiPriority w:val="99"/>
    <w:semiHidden/>
    <w:unhideWhenUsed/>
    <w:rsid w:val="00E806CF"/>
  </w:style>
  <w:style w:type="numbering" w:customStyle="1" w:styleId="Sraonra5">
    <w:name w:val="Sąrašo nėra5"/>
    <w:next w:val="Sraonra"/>
    <w:uiPriority w:val="99"/>
    <w:semiHidden/>
    <w:unhideWhenUsed/>
    <w:rsid w:val="00E77330"/>
  </w:style>
  <w:style w:type="paragraph" w:styleId="Debesliotekstas">
    <w:name w:val="Balloon Text"/>
    <w:basedOn w:val="prastasis"/>
    <w:link w:val="DebesliotekstasDiagrama"/>
    <w:uiPriority w:val="99"/>
    <w:semiHidden/>
    <w:unhideWhenUsed/>
    <w:rsid w:val="00BA594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5948"/>
    <w:rPr>
      <w:rFonts w:ascii="Segoe UI" w:hAnsi="Segoe UI" w:cs="Segoe UI"/>
      <w:sz w:val="18"/>
      <w:szCs w:val="18"/>
    </w:rPr>
  </w:style>
  <w:style w:type="paragraph" w:styleId="Antrats">
    <w:name w:val="header"/>
    <w:basedOn w:val="prastasis"/>
    <w:link w:val="AntratsDiagrama"/>
    <w:uiPriority w:val="99"/>
    <w:unhideWhenUsed/>
    <w:rsid w:val="00AA64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6464"/>
  </w:style>
  <w:style w:type="paragraph" w:styleId="Porat">
    <w:name w:val="footer"/>
    <w:basedOn w:val="prastasis"/>
    <w:link w:val="PoratDiagrama"/>
    <w:uiPriority w:val="99"/>
    <w:unhideWhenUsed/>
    <w:rsid w:val="00AA64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6464"/>
  </w:style>
  <w:style w:type="table" w:styleId="Lentelstinklelis">
    <w:name w:val="Table Grid"/>
    <w:basedOn w:val="prastojilentel"/>
    <w:uiPriority w:val="39"/>
    <w:rsid w:val="00304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2B4253"/>
    <w:rPr>
      <w:sz w:val="16"/>
      <w:szCs w:val="16"/>
    </w:rPr>
  </w:style>
  <w:style w:type="paragraph" w:styleId="Komentarotekstas">
    <w:name w:val="annotation text"/>
    <w:basedOn w:val="prastasis"/>
    <w:link w:val="KomentarotekstasDiagrama"/>
    <w:uiPriority w:val="99"/>
    <w:semiHidden/>
    <w:unhideWhenUsed/>
    <w:rsid w:val="002B42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B4253"/>
    <w:rPr>
      <w:sz w:val="20"/>
      <w:szCs w:val="20"/>
    </w:rPr>
  </w:style>
  <w:style w:type="paragraph" w:styleId="Komentarotema">
    <w:name w:val="annotation subject"/>
    <w:basedOn w:val="Komentarotekstas"/>
    <w:next w:val="Komentarotekstas"/>
    <w:link w:val="KomentarotemaDiagrama"/>
    <w:uiPriority w:val="99"/>
    <w:semiHidden/>
    <w:unhideWhenUsed/>
    <w:rsid w:val="002B4253"/>
    <w:rPr>
      <w:b/>
      <w:bCs/>
    </w:rPr>
  </w:style>
  <w:style w:type="character" w:customStyle="1" w:styleId="KomentarotemaDiagrama">
    <w:name w:val="Komentaro tema Diagrama"/>
    <w:basedOn w:val="KomentarotekstasDiagrama"/>
    <w:link w:val="Komentarotema"/>
    <w:uiPriority w:val="99"/>
    <w:semiHidden/>
    <w:rsid w:val="002B42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8214">
      <w:bodyDiv w:val="1"/>
      <w:marLeft w:val="0"/>
      <w:marRight w:val="0"/>
      <w:marTop w:val="0"/>
      <w:marBottom w:val="0"/>
      <w:divBdr>
        <w:top w:val="none" w:sz="0" w:space="0" w:color="auto"/>
        <w:left w:val="none" w:sz="0" w:space="0" w:color="auto"/>
        <w:bottom w:val="none" w:sz="0" w:space="0" w:color="auto"/>
        <w:right w:val="none" w:sz="0" w:space="0" w:color="auto"/>
      </w:divBdr>
      <w:divsChild>
        <w:div w:id="1563247277">
          <w:marLeft w:val="0"/>
          <w:marRight w:val="0"/>
          <w:marTop w:val="0"/>
          <w:marBottom w:val="0"/>
          <w:divBdr>
            <w:top w:val="none" w:sz="0" w:space="0" w:color="auto"/>
            <w:left w:val="none" w:sz="0" w:space="0" w:color="auto"/>
            <w:bottom w:val="none" w:sz="0" w:space="0" w:color="auto"/>
            <w:right w:val="none" w:sz="0" w:space="0" w:color="auto"/>
          </w:divBdr>
          <w:divsChild>
            <w:div w:id="1712416928">
              <w:marLeft w:val="0"/>
              <w:marRight w:val="0"/>
              <w:marTop w:val="0"/>
              <w:marBottom w:val="0"/>
              <w:divBdr>
                <w:top w:val="none" w:sz="0" w:space="0" w:color="auto"/>
                <w:left w:val="none" w:sz="0" w:space="0" w:color="auto"/>
                <w:bottom w:val="none" w:sz="0" w:space="0" w:color="auto"/>
                <w:right w:val="none" w:sz="0" w:space="0" w:color="auto"/>
              </w:divBdr>
              <w:divsChild>
                <w:div w:id="1221405128">
                  <w:marLeft w:val="0"/>
                  <w:marRight w:val="0"/>
                  <w:marTop w:val="0"/>
                  <w:marBottom w:val="0"/>
                  <w:divBdr>
                    <w:top w:val="none" w:sz="0" w:space="0" w:color="auto"/>
                    <w:left w:val="none" w:sz="0" w:space="0" w:color="auto"/>
                    <w:bottom w:val="none" w:sz="0" w:space="0" w:color="auto"/>
                    <w:right w:val="none" w:sz="0" w:space="0" w:color="auto"/>
                  </w:divBdr>
                  <w:divsChild>
                    <w:div w:id="103765517">
                      <w:marLeft w:val="0"/>
                      <w:marRight w:val="0"/>
                      <w:marTop w:val="0"/>
                      <w:marBottom w:val="0"/>
                      <w:divBdr>
                        <w:top w:val="none" w:sz="0" w:space="0" w:color="auto"/>
                        <w:left w:val="none" w:sz="0" w:space="0" w:color="auto"/>
                        <w:bottom w:val="none" w:sz="0" w:space="0" w:color="auto"/>
                        <w:right w:val="none" w:sz="0" w:space="0" w:color="auto"/>
                      </w:divBdr>
                      <w:divsChild>
                        <w:div w:id="843935530">
                          <w:marLeft w:val="0"/>
                          <w:marRight w:val="0"/>
                          <w:marTop w:val="0"/>
                          <w:marBottom w:val="0"/>
                          <w:divBdr>
                            <w:top w:val="none" w:sz="0" w:space="0" w:color="auto"/>
                            <w:left w:val="none" w:sz="0" w:space="0" w:color="auto"/>
                            <w:bottom w:val="none" w:sz="0" w:space="0" w:color="auto"/>
                            <w:right w:val="none" w:sz="0" w:space="0" w:color="auto"/>
                          </w:divBdr>
                        </w:div>
                        <w:div w:id="1031304892">
                          <w:marLeft w:val="0"/>
                          <w:marRight w:val="0"/>
                          <w:marTop w:val="0"/>
                          <w:marBottom w:val="0"/>
                          <w:divBdr>
                            <w:top w:val="none" w:sz="0" w:space="0" w:color="auto"/>
                            <w:left w:val="none" w:sz="0" w:space="0" w:color="auto"/>
                            <w:bottom w:val="none" w:sz="0" w:space="0" w:color="auto"/>
                            <w:right w:val="none" w:sz="0" w:space="0" w:color="auto"/>
                          </w:divBdr>
                        </w:div>
                        <w:div w:id="674768128">
                          <w:marLeft w:val="0"/>
                          <w:marRight w:val="0"/>
                          <w:marTop w:val="0"/>
                          <w:marBottom w:val="0"/>
                          <w:divBdr>
                            <w:top w:val="none" w:sz="0" w:space="0" w:color="auto"/>
                            <w:left w:val="none" w:sz="0" w:space="0" w:color="auto"/>
                            <w:bottom w:val="none" w:sz="0" w:space="0" w:color="auto"/>
                            <w:right w:val="none" w:sz="0" w:space="0" w:color="auto"/>
                          </w:divBdr>
                        </w:div>
                        <w:div w:id="18991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83205">
      <w:bodyDiv w:val="1"/>
      <w:marLeft w:val="0"/>
      <w:marRight w:val="0"/>
      <w:marTop w:val="0"/>
      <w:marBottom w:val="0"/>
      <w:divBdr>
        <w:top w:val="none" w:sz="0" w:space="0" w:color="auto"/>
        <w:left w:val="none" w:sz="0" w:space="0" w:color="auto"/>
        <w:bottom w:val="none" w:sz="0" w:space="0" w:color="auto"/>
        <w:right w:val="none" w:sz="0" w:space="0" w:color="auto"/>
      </w:divBdr>
    </w:div>
    <w:div w:id="339813319">
      <w:bodyDiv w:val="1"/>
      <w:marLeft w:val="0"/>
      <w:marRight w:val="0"/>
      <w:marTop w:val="0"/>
      <w:marBottom w:val="0"/>
      <w:divBdr>
        <w:top w:val="none" w:sz="0" w:space="0" w:color="auto"/>
        <w:left w:val="none" w:sz="0" w:space="0" w:color="auto"/>
        <w:bottom w:val="none" w:sz="0" w:space="0" w:color="auto"/>
        <w:right w:val="none" w:sz="0" w:space="0" w:color="auto"/>
      </w:divBdr>
      <w:divsChild>
        <w:div w:id="985621335">
          <w:marLeft w:val="0"/>
          <w:marRight w:val="0"/>
          <w:marTop w:val="0"/>
          <w:marBottom w:val="0"/>
          <w:divBdr>
            <w:top w:val="none" w:sz="0" w:space="0" w:color="auto"/>
            <w:left w:val="none" w:sz="0" w:space="0" w:color="auto"/>
            <w:bottom w:val="none" w:sz="0" w:space="0" w:color="auto"/>
            <w:right w:val="none" w:sz="0" w:space="0" w:color="auto"/>
          </w:divBdr>
          <w:divsChild>
            <w:div w:id="241526052">
              <w:marLeft w:val="0"/>
              <w:marRight w:val="0"/>
              <w:marTop w:val="0"/>
              <w:marBottom w:val="0"/>
              <w:divBdr>
                <w:top w:val="none" w:sz="0" w:space="0" w:color="auto"/>
                <w:left w:val="none" w:sz="0" w:space="0" w:color="auto"/>
                <w:bottom w:val="none" w:sz="0" w:space="0" w:color="auto"/>
                <w:right w:val="none" w:sz="0" w:space="0" w:color="auto"/>
              </w:divBdr>
              <w:divsChild>
                <w:div w:id="1241938653">
                  <w:marLeft w:val="0"/>
                  <w:marRight w:val="0"/>
                  <w:marTop w:val="0"/>
                  <w:marBottom w:val="0"/>
                  <w:divBdr>
                    <w:top w:val="none" w:sz="0" w:space="0" w:color="auto"/>
                    <w:left w:val="none" w:sz="0" w:space="0" w:color="auto"/>
                    <w:bottom w:val="none" w:sz="0" w:space="0" w:color="auto"/>
                    <w:right w:val="none" w:sz="0" w:space="0" w:color="auto"/>
                  </w:divBdr>
                  <w:divsChild>
                    <w:div w:id="1285774614">
                      <w:marLeft w:val="0"/>
                      <w:marRight w:val="0"/>
                      <w:marTop w:val="0"/>
                      <w:marBottom w:val="0"/>
                      <w:divBdr>
                        <w:top w:val="none" w:sz="0" w:space="0" w:color="auto"/>
                        <w:left w:val="none" w:sz="0" w:space="0" w:color="auto"/>
                        <w:bottom w:val="none" w:sz="0" w:space="0" w:color="auto"/>
                        <w:right w:val="none" w:sz="0" w:space="0" w:color="auto"/>
                      </w:divBdr>
                      <w:divsChild>
                        <w:div w:id="348146830">
                          <w:marLeft w:val="0"/>
                          <w:marRight w:val="0"/>
                          <w:marTop w:val="0"/>
                          <w:marBottom w:val="0"/>
                          <w:divBdr>
                            <w:top w:val="none" w:sz="0" w:space="0" w:color="auto"/>
                            <w:left w:val="none" w:sz="0" w:space="0" w:color="auto"/>
                            <w:bottom w:val="none" w:sz="0" w:space="0" w:color="auto"/>
                            <w:right w:val="none" w:sz="0" w:space="0" w:color="auto"/>
                          </w:divBdr>
                        </w:div>
                        <w:div w:id="2119059453">
                          <w:marLeft w:val="0"/>
                          <w:marRight w:val="0"/>
                          <w:marTop w:val="0"/>
                          <w:marBottom w:val="0"/>
                          <w:divBdr>
                            <w:top w:val="none" w:sz="0" w:space="0" w:color="auto"/>
                            <w:left w:val="none" w:sz="0" w:space="0" w:color="auto"/>
                            <w:bottom w:val="none" w:sz="0" w:space="0" w:color="auto"/>
                            <w:right w:val="none" w:sz="0" w:space="0" w:color="auto"/>
                          </w:divBdr>
                        </w:div>
                        <w:div w:id="1174762234">
                          <w:marLeft w:val="0"/>
                          <w:marRight w:val="0"/>
                          <w:marTop w:val="0"/>
                          <w:marBottom w:val="0"/>
                          <w:divBdr>
                            <w:top w:val="none" w:sz="0" w:space="0" w:color="auto"/>
                            <w:left w:val="none" w:sz="0" w:space="0" w:color="auto"/>
                            <w:bottom w:val="none" w:sz="0" w:space="0" w:color="auto"/>
                            <w:right w:val="none" w:sz="0" w:space="0" w:color="auto"/>
                          </w:divBdr>
                        </w:div>
                        <w:div w:id="494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29637">
      <w:bodyDiv w:val="1"/>
      <w:marLeft w:val="0"/>
      <w:marRight w:val="0"/>
      <w:marTop w:val="0"/>
      <w:marBottom w:val="0"/>
      <w:divBdr>
        <w:top w:val="none" w:sz="0" w:space="0" w:color="auto"/>
        <w:left w:val="none" w:sz="0" w:space="0" w:color="auto"/>
        <w:bottom w:val="none" w:sz="0" w:space="0" w:color="auto"/>
        <w:right w:val="none" w:sz="0" w:space="0" w:color="auto"/>
      </w:divBdr>
    </w:div>
    <w:div w:id="1588808614">
      <w:bodyDiv w:val="1"/>
      <w:marLeft w:val="0"/>
      <w:marRight w:val="0"/>
      <w:marTop w:val="0"/>
      <w:marBottom w:val="0"/>
      <w:divBdr>
        <w:top w:val="none" w:sz="0" w:space="0" w:color="auto"/>
        <w:left w:val="none" w:sz="0" w:space="0" w:color="auto"/>
        <w:bottom w:val="none" w:sz="0" w:space="0" w:color="auto"/>
        <w:right w:val="none" w:sz="0" w:space="0" w:color="auto"/>
      </w:divBdr>
      <w:divsChild>
        <w:div w:id="1862744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D3B4D-AC24-4161-B1D8-45F4B014F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2331</Words>
  <Characters>1329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 Dadelo</dc:creator>
  <cp:keywords/>
  <dc:description/>
  <cp:lastModifiedBy>Dell</cp:lastModifiedBy>
  <cp:revision>5</cp:revision>
  <cp:lastPrinted>2020-07-15T05:33:00Z</cp:lastPrinted>
  <dcterms:created xsi:type="dcterms:W3CDTF">2020-10-15T07:13:00Z</dcterms:created>
  <dcterms:modified xsi:type="dcterms:W3CDTF">2020-10-30T10:02:00Z</dcterms:modified>
</cp:coreProperties>
</file>